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4B827" w14:textId="04A5DE75" w:rsidR="00FF1C0F" w:rsidRPr="00782D88" w:rsidRDefault="00FF1C0F" w:rsidP="00FF1C0F">
      <w:pPr>
        <w:pStyle w:val="CRCoverPage"/>
        <w:tabs>
          <w:tab w:val="right" w:pos="9639"/>
        </w:tabs>
        <w:spacing w:after="0"/>
        <w:rPr>
          <w:b/>
          <w:i/>
          <w:noProof/>
          <w:sz w:val="28"/>
          <w:lang w:eastAsia="zh-CN"/>
        </w:rPr>
      </w:pPr>
      <w:bookmarkStart w:id="0" w:name="_Hlk66440829"/>
      <w:r w:rsidRPr="00782D88">
        <w:rPr>
          <w:b/>
          <w:noProof/>
          <w:sz w:val="24"/>
        </w:rPr>
        <w:t>3GPP TSG-CT</w:t>
      </w:r>
      <w:r w:rsidR="004B0902" w:rsidRPr="00782D88">
        <w:rPr>
          <w:rFonts w:hint="eastAsia"/>
          <w:b/>
          <w:noProof/>
          <w:sz w:val="24"/>
          <w:lang w:eastAsia="zh-CN"/>
        </w:rPr>
        <w:t xml:space="preserve"> WG</w:t>
      </w:r>
      <w:r w:rsidR="00903A8E" w:rsidRPr="00782D88">
        <w:rPr>
          <w:rFonts w:hint="eastAsia"/>
          <w:b/>
          <w:noProof/>
          <w:sz w:val="24"/>
          <w:lang w:eastAsia="zh-CN"/>
        </w:rPr>
        <w:t>1</w:t>
      </w:r>
      <w:r w:rsidRPr="00782D88">
        <w:rPr>
          <w:b/>
          <w:noProof/>
          <w:sz w:val="24"/>
        </w:rPr>
        <w:t xml:space="preserve"> Meeting #</w:t>
      </w:r>
      <w:r w:rsidR="00903A8E" w:rsidRPr="00782D88">
        <w:rPr>
          <w:rFonts w:hint="eastAsia"/>
          <w:b/>
          <w:noProof/>
          <w:sz w:val="24"/>
          <w:lang w:eastAsia="zh-CN"/>
        </w:rPr>
        <w:t>13</w:t>
      </w:r>
      <w:r w:rsidR="00FE7AC2" w:rsidRPr="00782D88">
        <w:rPr>
          <w:rFonts w:hint="eastAsia"/>
          <w:b/>
          <w:noProof/>
          <w:sz w:val="24"/>
          <w:lang w:eastAsia="zh-CN"/>
        </w:rPr>
        <w:t>8</w:t>
      </w:r>
      <w:r w:rsidRPr="00782D88">
        <w:rPr>
          <w:b/>
          <w:noProof/>
          <w:sz w:val="24"/>
        </w:rPr>
        <w:t>-e</w:t>
      </w:r>
      <w:r w:rsidRPr="00782D88">
        <w:rPr>
          <w:b/>
          <w:i/>
          <w:noProof/>
          <w:sz w:val="28"/>
        </w:rPr>
        <w:tab/>
      </w:r>
      <w:r w:rsidRPr="00782D88">
        <w:rPr>
          <w:b/>
          <w:noProof/>
          <w:sz w:val="24"/>
        </w:rPr>
        <w:t>C</w:t>
      </w:r>
      <w:r w:rsidR="00903A8E" w:rsidRPr="00782D88">
        <w:rPr>
          <w:rFonts w:hint="eastAsia"/>
          <w:b/>
          <w:noProof/>
          <w:sz w:val="24"/>
          <w:lang w:eastAsia="zh-CN"/>
        </w:rPr>
        <w:t>1</w:t>
      </w:r>
      <w:r w:rsidRPr="00782D88">
        <w:rPr>
          <w:b/>
          <w:noProof/>
          <w:sz w:val="24"/>
        </w:rPr>
        <w:t>-22</w:t>
      </w:r>
      <w:r w:rsidR="002F16F0">
        <w:rPr>
          <w:rFonts w:hint="eastAsia"/>
          <w:b/>
          <w:noProof/>
          <w:sz w:val="24"/>
          <w:lang w:eastAsia="zh-CN"/>
        </w:rPr>
        <w:t>5965</w:t>
      </w:r>
    </w:p>
    <w:p w14:paraId="155966DE" w14:textId="211B365B" w:rsidR="00FF1C0F" w:rsidRPr="00782D88" w:rsidRDefault="00FF1C0F" w:rsidP="00FF1C0F">
      <w:pPr>
        <w:pStyle w:val="CRCoverPage"/>
        <w:outlineLvl w:val="0"/>
        <w:rPr>
          <w:b/>
          <w:noProof/>
          <w:sz w:val="24"/>
        </w:rPr>
      </w:pPr>
      <w:r w:rsidRPr="00782D88">
        <w:rPr>
          <w:b/>
          <w:noProof/>
          <w:sz w:val="24"/>
        </w:rPr>
        <w:t xml:space="preserve">E-Meeting, </w:t>
      </w:r>
      <w:r w:rsidR="00FE7AC2" w:rsidRPr="00782D88">
        <w:rPr>
          <w:rFonts w:hint="eastAsia"/>
          <w:b/>
          <w:noProof/>
          <w:sz w:val="24"/>
          <w:lang w:eastAsia="zh-CN"/>
        </w:rPr>
        <w:t>10</w:t>
      </w:r>
      <w:r w:rsidR="004B0902" w:rsidRPr="00782D88">
        <w:rPr>
          <w:b/>
          <w:noProof/>
          <w:sz w:val="24"/>
          <w:vertAlign w:val="superscript"/>
        </w:rPr>
        <w:t>th</w:t>
      </w:r>
      <w:r w:rsidR="004B0902" w:rsidRPr="00782D88">
        <w:rPr>
          <w:b/>
          <w:noProof/>
          <w:sz w:val="24"/>
        </w:rPr>
        <w:t xml:space="preserve"> – </w:t>
      </w:r>
      <w:r w:rsidR="00FE7AC2" w:rsidRPr="00782D88">
        <w:rPr>
          <w:rFonts w:hint="eastAsia"/>
          <w:b/>
          <w:noProof/>
          <w:sz w:val="24"/>
          <w:lang w:eastAsia="zh-CN"/>
        </w:rPr>
        <w:t>14</w:t>
      </w:r>
      <w:r w:rsidR="004B0902" w:rsidRPr="00782D88">
        <w:rPr>
          <w:b/>
          <w:noProof/>
          <w:sz w:val="24"/>
          <w:vertAlign w:val="superscript"/>
        </w:rPr>
        <w:t>th</w:t>
      </w:r>
      <w:r w:rsidRPr="00782D88">
        <w:rPr>
          <w:b/>
          <w:noProof/>
          <w:sz w:val="24"/>
        </w:rPr>
        <w:t xml:space="preserve"> </w:t>
      </w:r>
      <w:r w:rsidR="00FE7AC2" w:rsidRPr="00782D88">
        <w:rPr>
          <w:rFonts w:hint="eastAsia"/>
          <w:b/>
          <w:noProof/>
          <w:sz w:val="24"/>
          <w:lang w:eastAsia="zh-CN"/>
        </w:rPr>
        <w:t>October</w:t>
      </w:r>
      <w:r w:rsidRPr="00782D88">
        <w:rPr>
          <w:b/>
          <w:noProof/>
          <w:sz w:val="24"/>
        </w:rPr>
        <w:t xml:space="preserve"> 2022</w:t>
      </w:r>
      <w:bookmarkStart w:id="1" w:name="_GoBack"/>
      <w:bookmarkEnd w:id="1"/>
    </w:p>
    <w:p w14:paraId="5B8A3A2F" w14:textId="7E2A8A97" w:rsidR="00E66C7D" w:rsidRPr="00782D88" w:rsidRDefault="00E66C7D" w:rsidP="00E66C7D">
      <w:pPr>
        <w:pStyle w:val="CRCoverPage"/>
        <w:tabs>
          <w:tab w:val="right" w:pos="9639"/>
        </w:tabs>
        <w:spacing w:after="0"/>
        <w:rPr>
          <w:b/>
          <w:noProof/>
          <w:sz w:val="24"/>
        </w:rPr>
      </w:pPr>
      <w:r w:rsidRPr="00782D88">
        <w:rPr>
          <w:b/>
          <w:noProof/>
          <w:sz w:val="24"/>
        </w:rPr>
        <w:tab/>
      </w:r>
    </w:p>
    <w:p w14:paraId="44B4BF4F" w14:textId="65021C68" w:rsidR="00193BC9" w:rsidRPr="00782D88" w:rsidRDefault="00193BC9" w:rsidP="00193BC9">
      <w:pPr>
        <w:spacing w:after="120"/>
        <w:ind w:left="1985" w:hanging="1985"/>
        <w:rPr>
          <w:rFonts w:ascii="Arial" w:eastAsiaTheme="minorEastAsia" w:hAnsi="Arial" w:cs="Arial"/>
          <w:b/>
          <w:bCs/>
          <w:lang w:eastAsia="zh-CN"/>
        </w:rPr>
      </w:pPr>
      <w:r w:rsidRPr="00782D88">
        <w:rPr>
          <w:rFonts w:ascii="Arial" w:hAnsi="Arial" w:cs="Arial"/>
          <w:b/>
          <w:bCs/>
        </w:rPr>
        <w:t>Source:</w:t>
      </w:r>
      <w:r w:rsidRPr="00782D88">
        <w:rPr>
          <w:rFonts w:ascii="Arial" w:hAnsi="Arial" w:cs="Arial"/>
          <w:b/>
          <w:bCs/>
        </w:rPr>
        <w:tab/>
      </w:r>
      <w:r w:rsidR="009E7893" w:rsidRPr="00782D88">
        <w:rPr>
          <w:rFonts w:ascii="Arial" w:eastAsiaTheme="minorEastAsia" w:hAnsi="Arial" w:cs="Arial" w:hint="eastAsia"/>
          <w:b/>
          <w:bCs/>
          <w:lang w:eastAsia="zh-CN"/>
        </w:rPr>
        <w:t>CATT</w:t>
      </w:r>
      <w:r w:rsidR="00360EE1">
        <w:rPr>
          <w:rFonts w:ascii="Arial" w:eastAsiaTheme="minorEastAsia" w:hAnsi="Arial" w:cs="Arial" w:hint="eastAsia"/>
          <w:b/>
          <w:bCs/>
          <w:lang w:eastAsia="zh-CN"/>
        </w:rPr>
        <w:t>, OPPO</w:t>
      </w:r>
    </w:p>
    <w:p w14:paraId="651C08E6" w14:textId="154E6116" w:rsidR="00193BC9" w:rsidRPr="00782D88" w:rsidRDefault="00193BC9" w:rsidP="00193BC9">
      <w:pPr>
        <w:spacing w:after="120"/>
        <w:ind w:left="1985" w:hanging="1985"/>
        <w:rPr>
          <w:rFonts w:ascii="Arial" w:hAnsi="Arial" w:cs="Arial"/>
          <w:b/>
          <w:bCs/>
        </w:rPr>
      </w:pPr>
      <w:r w:rsidRPr="00782D88">
        <w:rPr>
          <w:rFonts w:ascii="Arial" w:hAnsi="Arial" w:cs="Arial"/>
          <w:b/>
          <w:bCs/>
        </w:rPr>
        <w:t>Title:</w:t>
      </w:r>
      <w:r w:rsidRPr="00782D88">
        <w:rPr>
          <w:rFonts w:ascii="Arial" w:hAnsi="Arial" w:cs="Arial"/>
          <w:b/>
          <w:bCs/>
        </w:rPr>
        <w:tab/>
        <w:t>D</w:t>
      </w:r>
      <w:r w:rsidRPr="00782D88">
        <w:rPr>
          <w:rFonts w:ascii="Arial" w:hAnsi="Arial" w:cs="Arial" w:hint="eastAsia"/>
          <w:b/>
          <w:bCs/>
        </w:rPr>
        <w:t>iscussion</w:t>
      </w:r>
      <w:r w:rsidRPr="00782D88">
        <w:rPr>
          <w:rFonts w:ascii="Arial" w:hAnsi="Arial" w:cs="Arial"/>
          <w:b/>
          <w:bCs/>
        </w:rPr>
        <w:t xml:space="preserve"> on CT aspects of proximity based services in 5GS</w:t>
      </w:r>
      <w:r w:rsidRPr="00782D88">
        <w:rPr>
          <w:rFonts w:ascii="Arial" w:hAnsi="Arial" w:cs="Arial" w:hint="eastAsia"/>
          <w:b/>
          <w:bCs/>
        </w:rPr>
        <w:t xml:space="preserve"> Phase 2</w:t>
      </w:r>
    </w:p>
    <w:p w14:paraId="7F8E392A" w14:textId="114FC2C5" w:rsidR="00193BC9" w:rsidRPr="00782D88" w:rsidRDefault="00193BC9" w:rsidP="00193BC9">
      <w:pPr>
        <w:spacing w:after="120"/>
        <w:ind w:left="1985" w:hanging="1985"/>
        <w:rPr>
          <w:rFonts w:ascii="Arial" w:hAnsi="Arial" w:cs="Arial"/>
          <w:b/>
          <w:bCs/>
        </w:rPr>
      </w:pPr>
      <w:r w:rsidRPr="00782D88">
        <w:rPr>
          <w:rFonts w:ascii="Arial" w:hAnsi="Arial" w:cs="Arial"/>
          <w:b/>
          <w:bCs/>
        </w:rPr>
        <w:t>Agenda item:</w:t>
      </w:r>
      <w:r w:rsidRPr="00782D88">
        <w:rPr>
          <w:rFonts w:ascii="Arial" w:hAnsi="Arial" w:cs="Arial"/>
          <w:b/>
          <w:bCs/>
        </w:rPr>
        <w:tab/>
      </w:r>
      <w:r w:rsidRPr="00782D88">
        <w:rPr>
          <w:rFonts w:ascii="Arial" w:eastAsia="Batang" w:hAnsi="Arial"/>
          <w:b/>
          <w:lang w:eastAsia="zh-CN"/>
        </w:rPr>
        <w:t>1</w:t>
      </w:r>
      <w:r w:rsidRPr="00782D88">
        <w:rPr>
          <w:rFonts w:ascii="Arial" w:eastAsiaTheme="minorEastAsia" w:hAnsi="Arial" w:hint="eastAsia"/>
          <w:b/>
          <w:lang w:eastAsia="zh-CN"/>
        </w:rPr>
        <w:t>8</w:t>
      </w:r>
      <w:r w:rsidRPr="00782D88">
        <w:rPr>
          <w:rFonts w:ascii="Arial" w:eastAsia="Batang" w:hAnsi="Arial"/>
          <w:b/>
          <w:lang w:eastAsia="zh-CN"/>
        </w:rPr>
        <w:t>.</w:t>
      </w:r>
      <w:r w:rsidRPr="00782D88">
        <w:rPr>
          <w:rFonts w:ascii="Arial" w:eastAsiaTheme="minorEastAsia" w:hAnsi="Arial" w:hint="eastAsia"/>
          <w:b/>
          <w:lang w:eastAsia="zh-CN"/>
        </w:rPr>
        <w:t>1.</w:t>
      </w:r>
      <w:r w:rsidR="004B1B03" w:rsidRPr="00782D88">
        <w:rPr>
          <w:rFonts w:ascii="Arial" w:eastAsiaTheme="minorEastAsia" w:hAnsi="Arial" w:hint="eastAsia"/>
          <w:b/>
          <w:lang w:eastAsia="zh-CN"/>
        </w:rPr>
        <w:t>2</w:t>
      </w:r>
    </w:p>
    <w:p w14:paraId="0E3409C1" w14:textId="37ECCB11" w:rsidR="00193BC9" w:rsidRPr="00782D88" w:rsidRDefault="00193BC9" w:rsidP="00193BC9">
      <w:pPr>
        <w:spacing w:after="120"/>
        <w:ind w:left="1985" w:hanging="1985"/>
        <w:rPr>
          <w:rFonts w:ascii="Arial" w:hAnsi="Arial" w:cs="Arial"/>
          <w:b/>
          <w:bCs/>
        </w:rPr>
      </w:pPr>
      <w:r w:rsidRPr="00782D88">
        <w:rPr>
          <w:rFonts w:ascii="Arial" w:hAnsi="Arial" w:cs="Arial"/>
          <w:b/>
          <w:bCs/>
        </w:rPr>
        <w:t>Document for:</w:t>
      </w:r>
      <w:r w:rsidRPr="00782D88">
        <w:rPr>
          <w:rFonts w:ascii="Arial" w:hAnsi="Arial" w:cs="Arial"/>
          <w:b/>
          <w:bCs/>
        </w:rPr>
        <w:tab/>
        <w:t>DISCUSSION</w:t>
      </w:r>
    </w:p>
    <w:p w14:paraId="7D66F093" w14:textId="77777777" w:rsidR="00193BC9" w:rsidRPr="00782D88" w:rsidRDefault="00193BC9" w:rsidP="00193BC9">
      <w:pPr>
        <w:pBdr>
          <w:bottom w:val="single" w:sz="4" w:space="1" w:color="auto"/>
        </w:pBdr>
        <w:rPr>
          <w:rFonts w:ascii="Arial" w:hAnsi="Arial" w:cs="Arial"/>
          <w:b/>
          <w:bCs/>
        </w:rPr>
      </w:pPr>
    </w:p>
    <w:p w14:paraId="658DA718" w14:textId="77777777" w:rsidR="000D15F7" w:rsidRPr="00782D88" w:rsidRDefault="000D15F7" w:rsidP="000D15F7">
      <w:pPr>
        <w:pStyle w:val="CRCoverPage"/>
        <w:rPr>
          <w:b/>
          <w:noProof/>
          <w:lang w:val="fr-FR" w:eastAsia="zh-CN"/>
        </w:rPr>
      </w:pPr>
      <w:r w:rsidRPr="00782D88">
        <w:rPr>
          <w:b/>
          <w:noProof/>
        </w:rPr>
        <w:t>1</w:t>
      </w:r>
      <w:r w:rsidRPr="00782D88">
        <w:rPr>
          <w:b/>
          <w:noProof/>
          <w:lang w:val="fr-FR"/>
        </w:rPr>
        <w:t>. Introduction</w:t>
      </w:r>
    </w:p>
    <w:p w14:paraId="712831D5" w14:textId="2028F664" w:rsidR="00193BC9" w:rsidRPr="00782D88" w:rsidRDefault="00342FB8" w:rsidP="00193BC9">
      <w:pPr>
        <w:rPr>
          <w:rFonts w:ascii="Arial" w:eastAsiaTheme="minorEastAsia" w:hAnsi="Arial" w:cs="Arial"/>
          <w:b/>
          <w:bCs/>
          <w:lang w:eastAsia="zh-CN"/>
        </w:rPr>
      </w:pPr>
      <w:r w:rsidRPr="00782D88">
        <w:rPr>
          <w:rFonts w:hint="eastAsia"/>
        </w:rPr>
        <w:t>This</w:t>
      </w:r>
      <w:r w:rsidRPr="00782D88">
        <w:rPr>
          <w:rFonts w:eastAsiaTheme="minorEastAsia" w:hint="eastAsia"/>
          <w:lang w:eastAsia="zh-CN"/>
        </w:rPr>
        <w:t xml:space="preserve"> contribution provides discussions for the proposed Rel-18 WID of</w:t>
      </w:r>
      <w:r w:rsidRPr="00782D88">
        <w:rPr>
          <w:rFonts w:eastAsiaTheme="minorEastAsia"/>
          <w:lang w:eastAsia="zh-CN"/>
        </w:rPr>
        <w:t xml:space="preserve"> CT aspects of proximity based services in 5GS</w:t>
      </w:r>
      <w:r w:rsidRPr="00782D88">
        <w:rPr>
          <w:rFonts w:eastAsiaTheme="minorEastAsia" w:hint="eastAsia"/>
          <w:lang w:eastAsia="zh-CN"/>
        </w:rPr>
        <w:t xml:space="preserve"> Phase 2, including </w:t>
      </w:r>
      <w:r w:rsidRPr="00782D88">
        <w:rPr>
          <w:rFonts w:eastAsiaTheme="minorEastAsia"/>
          <w:lang w:eastAsia="zh-CN"/>
        </w:rPr>
        <w:t>Stage 2 progress on proximity based services in 5GS Phase 2</w:t>
      </w:r>
      <w:r w:rsidRPr="00782D88">
        <w:rPr>
          <w:rFonts w:eastAsiaTheme="minorEastAsia" w:hint="eastAsia"/>
          <w:lang w:eastAsia="zh-CN"/>
        </w:rPr>
        <w:t>,</w:t>
      </w:r>
      <w:r w:rsidRPr="00782D88">
        <w:t xml:space="preserve"> </w:t>
      </w:r>
      <w:r w:rsidRPr="00782D88">
        <w:rPr>
          <w:rFonts w:eastAsiaTheme="minorEastAsia" w:hint="eastAsia"/>
          <w:lang w:eastAsia="zh-CN"/>
        </w:rPr>
        <w:t>a</w:t>
      </w:r>
      <w:r w:rsidRPr="00782D88">
        <w:rPr>
          <w:rFonts w:eastAsiaTheme="minorEastAsia"/>
          <w:lang w:eastAsia="zh-CN"/>
        </w:rPr>
        <w:t>naly</w:t>
      </w:r>
      <w:r w:rsidRPr="00782D88">
        <w:rPr>
          <w:rFonts w:eastAsiaTheme="minorEastAsia" w:hint="eastAsia"/>
          <w:lang w:eastAsia="zh-CN"/>
        </w:rPr>
        <w:t xml:space="preserve">sis </w:t>
      </w:r>
      <w:r w:rsidRPr="00782D88">
        <w:rPr>
          <w:rFonts w:eastAsiaTheme="minorEastAsia"/>
          <w:lang w:eastAsia="zh-CN"/>
        </w:rPr>
        <w:t>on CT aspects of proximity based services in 5GS Phase 2</w:t>
      </w:r>
      <w:r w:rsidRPr="00782D88">
        <w:rPr>
          <w:rFonts w:eastAsiaTheme="minorEastAsia" w:hint="eastAsia"/>
          <w:lang w:eastAsia="zh-CN"/>
        </w:rPr>
        <w:t xml:space="preserve"> and the conclusions.</w:t>
      </w:r>
    </w:p>
    <w:p w14:paraId="335A9F98" w14:textId="4A5FC666" w:rsidR="000D15F7" w:rsidRPr="00782D88" w:rsidRDefault="000D15F7" w:rsidP="000D15F7">
      <w:pPr>
        <w:pStyle w:val="CRCoverPage"/>
        <w:rPr>
          <w:b/>
          <w:noProof/>
          <w:lang w:val="fr-FR" w:eastAsia="zh-CN"/>
        </w:rPr>
      </w:pPr>
      <w:r w:rsidRPr="00782D88">
        <w:rPr>
          <w:rFonts w:hint="eastAsia"/>
          <w:b/>
          <w:noProof/>
          <w:lang w:eastAsia="zh-CN"/>
        </w:rPr>
        <w:t>2</w:t>
      </w:r>
      <w:r w:rsidRPr="00782D88">
        <w:rPr>
          <w:b/>
          <w:noProof/>
          <w:lang w:val="fr-FR"/>
        </w:rPr>
        <w:t xml:space="preserve">. </w:t>
      </w:r>
      <w:r w:rsidRPr="00782D88">
        <w:rPr>
          <w:rFonts w:hint="eastAsia"/>
          <w:b/>
          <w:noProof/>
          <w:lang w:val="fr-FR" w:eastAsia="zh-CN"/>
        </w:rPr>
        <w:t xml:space="preserve">Stage 2 progress on </w:t>
      </w:r>
      <w:r w:rsidRPr="00782D88">
        <w:rPr>
          <w:rFonts w:eastAsia="Times New Roman" w:cs="Arial"/>
          <w:b/>
          <w:bCs/>
          <w:lang w:eastAsia="en-GB"/>
        </w:rPr>
        <w:t>proximity based services in 5GS</w:t>
      </w:r>
      <w:r w:rsidRPr="00782D88">
        <w:rPr>
          <w:rFonts w:eastAsia="Times New Roman" w:cs="Arial" w:hint="eastAsia"/>
          <w:b/>
          <w:bCs/>
          <w:lang w:eastAsia="en-GB"/>
        </w:rPr>
        <w:t xml:space="preserve"> Phase 2</w:t>
      </w:r>
    </w:p>
    <w:p w14:paraId="5B66EA90" w14:textId="37031FA1" w:rsidR="00CE2FA6" w:rsidRPr="00782D88" w:rsidRDefault="00CE2FA6" w:rsidP="00CE2FA6">
      <w:r w:rsidRPr="00782D88">
        <w:t>Proximity based services in 5GS</w:t>
      </w:r>
      <w:r w:rsidRPr="00782D88">
        <w:rPr>
          <w:rFonts w:eastAsiaTheme="minorEastAsia" w:hint="eastAsia"/>
          <w:lang w:eastAsia="zh-CN"/>
        </w:rPr>
        <w:t xml:space="preserve"> Phase 2</w:t>
      </w:r>
      <w:r w:rsidRPr="00782D88">
        <w:t xml:space="preserve"> is a Rel-1</w:t>
      </w:r>
      <w:r w:rsidRPr="00782D88">
        <w:rPr>
          <w:rFonts w:eastAsiaTheme="minorEastAsia" w:hint="eastAsia"/>
          <w:lang w:eastAsia="zh-CN"/>
        </w:rPr>
        <w:t>8</w:t>
      </w:r>
      <w:r w:rsidRPr="00782D88">
        <w:t xml:space="preserve"> SA WGs work item which impacts the CT WGs. The stage 2 work is to provide enhancements </w:t>
      </w:r>
      <w:r w:rsidRPr="00782D88">
        <w:rPr>
          <w:rFonts w:hint="eastAsia"/>
        </w:rPr>
        <w:t xml:space="preserve">of </w:t>
      </w:r>
      <w:r w:rsidRPr="00782D88">
        <w:t xml:space="preserve">the </w:t>
      </w:r>
      <w:r w:rsidRPr="00782D88">
        <w:rPr>
          <w:rFonts w:hint="eastAsia"/>
        </w:rPr>
        <w:t xml:space="preserve">5G System </w:t>
      </w:r>
      <w:r w:rsidRPr="00782D88">
        <w:t>to support proximity based services</w:t>
      </w:r>
      <w:r w:rsidRPr="00782D88">
        <w:rPr>
          <w:rFonts w:eastAsiaTheme="minorEastAsia" w:hint="eastAsia"/>
          <w:lang w:eastAsia="zh-CN"/>
        </w:rPr>
        <w:t xml:space="preserve"> Phase 2, which includes the following work in different SA WGs</w:t>
      </w:r>
      <w:r w:rsidRPr="00782D88">
        <w:t>:</w:t>
      </w:r>
    </w:p>
    <w:p w14:paraId="16418CA1" w14:textId="77777777" w:rsidR="00CE2FA6" w:rsidRPr="00782D88" w:rsidRDefault="00CE2FA6" w:rsidP="00CE2FA6">
      <w:pPr>
        <w:pStyle w:val="B1"/>
        <w:rPr>
          <w:lang w:eastAsia="ko-KR"/>
        </w:rPr>
      </w:pPr>
      <w:r w:rsidRPr="00782D88">
        <w:t>a)</w:t>
      </w:r>
      <w:r w:rsidRPr="00782D88">
        <w:tab/>
        <w:t xml:space="preserve">The SA WG1 captured the necessary service requirements of </w:t>
      </w:r>
      <w:r w:rsidRPr="00782D88">
        <w:rPr>
          <w:lang w:val="en-CA"/>
        </w:rPr>
        <w:t>proximity based services for the 5G System</w:t>
      </w:r>
      <w:r w:rsidRPr="00782D88">
        <w:t xml:space="preserve"> in the</w:t>
      </w:r>
      <w:r w:rsidRPr="00782D88">
        <w:rPr>
          <w:lang w:eastAsia="ko-KR"/>
        </w:rPr>
        <w:t xml:space="preserve"> TS </w:t>
      </w:r>
      <w:r w:rsidRPr="00782D88">
        <w:rPr>
          <w:rFonts w:hint="eastAsia"/>
          <w:lang w:eastAsia="ko-KR"/>
        </w:rPr>
        <w:t>22.2</w:t>
      </w:r>
      <w:r w:rsidRPr="00782D88">
        <w:rPr>
          <w:lang w:eastAsia="ko-KR"/>
        </w:rPr>
        <w:t>6</w:t>
      </w:r>
      <w:r w:rsidRPr="00782D88">
        <w:rPr>
          <w:rFonts w:hint="eastAsia"/>
          <w:lang w:eastAsia="ko-KR"/>
        </w:rPr>
        <w:t>1</w:t>
      </w:r>
      <w:r w:rsidRPr="00782D88">
        <w:rPr>
          <w:lang w:eastAsia="ko-KR"/>
        </w:rPr>
        <w:t xml:space="preserve"> and</w:t>
      </w:r>
      <w:r w:rsidRPr="00782D88">
        <w:rPr>
          <w:rFonts w:hint="eastAsia"/>
          <w:lang w:eastAsia="ko-KR"/>
        </w:rPr>
        <w:t xml:space="preserve"> TS</w:t>
      </w:r>
      <w:r w:rsidRPr="00782D88">
        <w:rPr>
          <w:lang w:eastAsia="ko-KR"/>
        </w:rPr>
        <w:t xml:space="preserve"> 22.468;</w:t>
      </w:r>
    </w:p>
    <w:p w14:paraId="6BBCA8B2" w14:textId="77777777" w:rsidR="00CE2FA6" w:rsidRPr="00782D88" w:rsidRDefault="00CE2FA6" w:rsidP="00CE2FA6">
      <w:pPr>
        <w:pStyle w:val="B1"/>
        <w:rPr>
          <w:rFonts w:eastAsiaTheme="minorEastAsia"/>
          <w:lang w:eastAsia="zh-CN"/>
        </w:rPr>
      </w:pPr>
      <w:r w:rsidRPr="00782D88">
        <w:rPr>
          <w:iCs/>
        </w:rPr>
        <w:t>b)</w:t>
      </w:r>
      <w:r w:rsidRPr="00782D88">
        <w:rPr>
          <w:iCs/>
        </w:rPr>
        <w:tab/>
        <w:t xml:space="preserve">The SA2 WG </w:t>
      </w:r>
      <w:r w:rsidRPr="00782D88">
        <w:rPr>
          <w:rFonts w:hint="eastAsia"/>
          <w:iCs/>
          <w:lang w:eastAsia="zh-CN"/>
        </w:rPr>
        <w:t>is</w:t>
      </w:r>
      <w:r w:rsidRPr="00782D88">
        <w:rPr>
          <w:iCs/>
        </w:rPr>
        <w:t xml:space="preserve"> enhancing the 5GC and the UE as </w:t>
      </w:r>
      <w:r w:rsidRPr="00782D88">
        <w:rPr>
          <w:rFonts w:eastAsiaTheme="minorEastAsia" w:hint="eastAsia"/>
          <w:iCs/>
          <w:lang w:eastAsia="zh-CN"/>
        </w:rPr>
        <w:t>studied</w:t>
      </w:r>
      <w:r w:rsidRPr="00782D88">
        <w:rPr>
          <w:iCs/>
        </w:rPr>
        <w:t xml:space="preserve"> in TR 23.</w:t>
      </w:r>
      <w:r w:rsidRPr="00782D88">
        <w:rPr>
          <w:rFonts w:hint="eastAsia"/>
          <w:iCs/>
        </w:rPr>
        <w:t>700-33</w:t>
      </w:r>
      <w:r w:rsidRPr="00782D88">
        <w:rPr>
          <w:iCs/>
        </w:rPr>
        <w:t xml:space="preserve"> and specified </w:t>
      </w:r>
      <w:r w:rsidRPr="00782D88">
        <w:rPr>
          <w:rFonts w:eastAsiaTheme="minorEastAsia" w:hint="eastAsia"/>
          <w:iCs/>
          <w:lang w:eastAsia="zh-CN"/>
        </w:rPr>
        <w:t xml:space="preserve">in </w:t>
      </w:r>
      <w:r w:rsidRPr="00782D88">
        <w:rPr>
          <w:iCs/>
        </w:rPr>
        <w:t>TS 23.</w:t>
      </w:r>
      <w:r w:rsidRPr="00782D88">
        <w:rPr>
          <w:rFonts w:eastAsiaTheme="minorEastAsia" w:hint="eastAsia"/>
          <w:iCs/>
          <w:lang w:eastAsia="zh-CN"/>
        </w:rPr>
        <w:t>304 for support of</w:t>
      </w:r>
      <w:r w:rsidRPr="00782D88">
        <w:t xml:space="preserve"> proximity based services</w:t>
      </w:r>
      <w:r w:rsidRPr="00782D88">
        <w:rPr>
          <w:rFonts w:eastAsiaTheme="minorEastAsia" w:hint="eastAsia"/>
          <w:lang w:eastAsia="zh-CN"/>
        </w:rPr>
        <w:t xml:space="preserve"> Phase 2</w:t>
      </w:r>
      <w:r w:rsidRPr="00782D88">
        <w:rPr>
          <w:rFonts w:eastAsiaTheme="minorEastAsia" w:hint="eastAsia"/>
          <w:iCs/>
          <w:lang w:eastAsia="zh-CN"/>
        </w:rPr>
        <w:t>; and</w:t>
      </w:r>
    </w:p>
    <w:p w14:paraId="065026DA" w14:textId="53C58CF3" w:rsidR="000D15F7" w:rsidRPr="00782D88" w:rsidRDefault="00CE2FA6" w:rsidP="00CE2FA6">
      <w:pPr>
        <w:pStyle w:val="B1"/>
        <w:rPr>
          <w:rFonts w:eastAsiaTheme="minorEastAsia"/>
          <w:iCs/>
          <w:lang w:eastAsia="zh-CN"/>
        </w:rPr>
      </w:pPr>
      <w:r w:rsidRPr="00782D88">
        <w:rPr>
          <w:iCs/>
        </w:rPr>
        <w:t>c)</w:t>
      </w:r>
      <w:r w:rsidRPr="00782D88">
        <w:rPr>
          <w:iCs/>
        </w:rPr>
        <w:tab/>
        <w:t>The SA3 WG is study</w:t>
      </w:r>
      <w:r w:rsidRPr="00782D88">
        <w:rPr>
          <w:rFonts w:hint="eastAsia"/>
          <w:iCs/>
        </w:rPr>
        <w:t>ing</w:t>
      </w:r>
      <w:r w:rsidRPr="00782D88">
        <w:rPr>
          <w:iCs/>
        </w:rPr>
        <w:t xml:space="preserve"> on the security aspects of proximity based services in 5GS</w:t>
      </w:r>
      <w:r w:rsidRPr="00782D88">
        <w:rPr>
          <w:rFonts w:hint="eastAsia"/>
          <w:iCs/>
        </w:rPr>
        <w:t xml:space="preserve"> Phase 2</w:t>
      </w:r>
      <w:r w:rsidR="000700A1" w:rsidRPr="00782D88">
        <w:rPr>
          <w:rFonts w:eastAsiaTheme="minorEastAsia" w:hint="eastAsia"/>
          <w:iCs/>
          <w:lang w:eastAsia="zh-CN"/>
        </w:rPr>
        <w:t>.</w:t>
      </w:r>
    </w:p>
    <w:p w14:paraId="261E880B" w14:textId="77777777" w:rsidR="00912C25" w:rsidRPr="00782D88" w:rsidRDefault="00040393" w:rsidP="00040393">
      <w:pPr>
        <w:rPr>
          <w:rFonts w:eastAsiaTheme="minorEastAsia"/>
          <w:lang w:val="fr-FR" w:eastAsia="zh-CN"/>
        </w:rPr>
      </w:pPr>
      <w:r w:rsidRPr="00782D88">
        <w:rPr>
          <w:rFonts w:eastAsiaTheme="minorEastAsia" w:hint="eastAsia"/>
          <w:lang w:val="fr-FR" w:eastAsia="zh-CN"/>
        </w:rPr>
        <w:t xml:space="preserve">SA2 </w:t>
      </w:r>
      <w:r w:rsidR="00FA0C19" w:rsidRPr="00782D88">
        <w:rPr>
          <w:rFonts w:eastAsiaTheme="minorEastAsia" w:hint="eastAsia"/>
          <w:lang w:val="fr-FR" w:eastAsia="zh-CN"/>
        </w:rPr>
        <w:t xml:space="preserve">has reached some conclusions on </w:t>
      </w:r>
      <w:r w:rsidR="00FA0C19" w:rsidRPr="00782D88">
        <w:rPr>
          <w:rFonts w:eastAsiaTheme="minorEastAsia"/>
          <w:lang w:val="fr-FR" w:eastAsia="zh-CN"/>
        </w:rPr>
        <w:t>proximity based services in 5GS Phase 2</w:t>
      </w:r>
      <w:r w:rsidR="00FA0C19" w:rsidRPr="00782D88">
        <w:rPr>
          <w:rFonts w:eastAsiaTheme="minorEastAsia" w:hint="eastAsia"/>
          <w:lang w:val="fr-FR" w:eastAsia="zh-CN"/>
        </w:rPr>
        <w:t xml:space="preserve">, as documented in </w:t>
      </w:r>
      <w:r w:rsidRPr="00782D88">
        <w:rPr>
          <w:rFonts w:eastAsiaTheme="minorEastAsia" w:hint="eastAsia"/>
          <w:lang w:val="fr-FR" w:eastAsia="zh-CN"/>
        </w:rPr>
        <w:t>TR 23.700-33</w:t>
      </w:r>
      <w:r w:rsidR="00FA0C19" w:rsidRPr="00782D88">
        <w:rPr>
          <w:rFonts w:eastAsiaTheme="minorEastAsia" w:hint="eastAsia"/>
          <w:lang w:val="fr-FR" w:eastAsia="zh-CN"/>
        </w:rPr>
        <w:t xml:space="preserve"> clause 8.</w:t>
      </w:r>
    </w:p>
    <w:p w14:paraId="6B05DF69" w14:textId="7C55D10E" w:rsidR="00035AC0" w:rsidRPr="00782D88" w:rsidRDefault="005937DF" w:rsidP="00040393">
      <w:pPr>
        <w:rPr>
          <w:rFonts w:eastAsiaTheme="minorEastAsia"/>
          <w:lang w:val="fr-FR" w:eastAsia="zh-CN"/>
        </w:rPr>
      </w:pPr>
      <w:r w:rsidRPr="00782D88">
        <w:rPr>
          <w:rFonts w:eastAsiaTheme="minorEastAsia" w:hint="eastAsia"/>
          <w:lang w:val="fr-FR" w:eastAsia="zh-CN"/>
        </w:rPr>
        <w:t xml:space="preserve">Accordingly, </w:t>
      </w:r>
      <w:r w:rsidR="00FA0C19" w:rsidRPr="00782D88">
        <w:rPr>
          <w:rFonts w:eastAsiaTheme="minorEastAsia" w:hint="eastAsia"/>
          <w:lang w:val="fr-FR" w:eastAsia="zh-CN"/>
        </w:rPr>
        <w:t>SA</w:t>
      </w:r>
      <w:r w:rsidRPr="00782D88">
        <w:rPr>
          <w:rFonts w:eastAsiaTheme="minorEastAsia" w:hint="eastAsia"/>
          <w:lang w:val="fr-FR" w:eastAsia="zh-CN"/>
        </w:rPr>
        <w:t>2</w:t>
      </w:r>
      <w:r w:rsidR="00FA0C19" w:rsidRPr="00782D88">
        <w:rPr>
          <w:rFonts w:eastAsiaTheme="minorEastAsia" w:hint="eastAsia"/>
          <w:lang w:val="fr-FR" w:eastAsia="zh-CN"/>
        </w:rPr>
        <w:t xml:space="preserve"> WID on </w:t>
      </w:r>
      <w:r w:rsidR="00FA0C19" w:rsidRPr="00782D88">
        <w:rPr>
          <w:rFonts w:eastAsiaTheme="minorEastAsia"/>
          <w:lang w:val="fr-FR" w:eastAsia="zh-CN"/>
        </w:rPr>
        <w:t>proximity based services in 5GS Phase 2</w:t>
      </w:r>
      <w:r w:rsidR="00FA0C19" w:rsidRPr="00782D88">
        <w:rPr>
          <w:rFonts w:eastAsiaTheme="minorEastAsia" w:hint="eastAsia"/>
          <w:lang w:val="fr-FR" w:eastAsia="zh-CN"/>
        </w:rPr>
        <w:t xml:space="preserve"> </w:t>
      </w:r>
      <w:hyperlink r:id="rId9" w:history="1">
        <w:r w:rsidR="00FA0C19" w:rsidRPr="00782D88">
          <w:rPr>
            <w:color w:val="0000FF"/>
            <w:u w:val="single"/>
          </w:rPr>
          <w:t>SP-</w:t>
        </w:r>
        <w:r w:rsidR="00FA0C19" w:rsidRPr="00782D88">
          <w:rPr>
            <w:rFonts w:eastAsia="等线" w:hint="eastAsia"/>
            <w:color w:val="0000FF"/>
            <w:u w:val="single"/>
            <w:lang w:eastAsia="zh-CN"/>
          </w:rPr>
          <w:t>220806</w:t>
        </w:r>
      </w:hyperlink>
      <w:r w:rsidR="00FA0C19" w:rsidRPr="00782D88">
        <w:rPr>
          <w:rFonts w:eastAsiaTheme="minorEastAsia" w:hint="eastAsia"/>
          <w:lang w:val="fr-FR" w:eastAsia="zh-CN"/>
        </w:rPr>
        <w:t xml:space="preserve"> </w:t>
      </w:r>
      <w:r w:rsidRPr="00782D88">
        <w:rPr>
          <w:rFonts w:eastAsiaTheme="minorEastAsia" w:hint="eastAsia"/>
          <w:lang w:val="fr-FR" w:eastAsia="zh-CN"/>
        </w:rPr>
        <w:t>is</w:t>
      </w:r>
      <w:r w:rsidR="00FA0C19" w:rsidRPr="00782D88">
        <w:rPr>
          <w:rFonts w:eastAsiaTheme="minorEastAsia" w:hint="eastAsia"/>
          <w:lang w:val="fr-FR" w:eastAsia="zh-CN"/>
        </w:rPr>
        <w:t xml:space="preserve"> approved in SA#97E with the following objectives:</w:t>
      </w:r>
    </w:p>
    <w:p w14:paraId="73C51228" w14:textId="5C3C0EB3" w:rsidR="00637D7B" w:rsidRPr="00782D88" w:rsidRDefault="00637D7B" w:rsidP="00035AC0">
      <w:pPr>
        <w:ind w:leftChars="71" w:left="142"/>
        <w:rPr>
          <w:rFonts w:eastAsia="等线"/>
          <w:color w:val="000000"/>
          <w:lang w:eastAsia="zh-CN"/>
        </w:rPr>
      </w:pPr>
      <w:r w:rsidRPr="00782D88">
        <w:rPr>
          <w:rFonts w:eastAsiaTheme="minorEastAsia" w:hint="eastAsia"/>
          <w:lang w:val="fr-FR" w:eastAsia="zh-CN"/>
        </w:rPr>
        <w:t>"</w:t>
      </w:r>
      <w:r w:rsidR="00035AC0" w:rsidRPr="00782D88">
        <w:rPr>
          <w:rFonts w:eastAsiaTheme="minorEastAsia" w:hint="eastAsia"/>
          <w:lang w:val="fr-FR" w:eastAsia="zh-CN"/>
        </w:rPr>
        <w:t xml:space="preserve"> </w:t>
      </w:r>
      <w:r w:rsidRPr="00782D88">
        <w:rPr>
          <w:rFonts w:eastAsia="等线" w:hint="eastAsia"/>
          <w:color w:val="000000"/>
          <w:lang w:eastAsia="zh-CN"/>
        </w:rPr>
        <w:t>WT#1</w:t>
      </w:r>
      <w:r w:rsidRPr="00782D88">
        <w:rPr>
          <w:rFonts w:eastAsia="等线"/>
          <w:color w:val="000000"/>
          <w:lang w:eastAsia="zh-CN"/>
        </w:rPr>
        <w:tab/>
      </w:r>
      <w:r w:rsidRPr="00782D88">
        <w:rPr>
          <w:rFonts w:eastAsia="宋体"/>
          <w:color w:val="000000"/>
          <w:lang w:eastAsia="ko-KR"/>
        </w:rPr>
        <w:t>s</w:t>
      </w:r>
      <w:r w:rsidRPr="00782D88">
        <w:rPr>
          <w:rFonts w:eastAsia="宋体" w:hint="eastAsia"/>
          <w:color w:val="000000"/>
          <w:lang w:eastAsia="ko-KR"/>
        </w:rPr>
        <w:t xml:space="preserve">upport </w:t>
      </w:r>
      <w:r w:rsidRPr="00782D88">
        <w:rPr>
          <w:rFonts w:eastAsia="宋体" w:hint="eastAsia"/>
          <w:color w:val="000000"/>
          <w:lang w:eastAsia="zh-CN"/>
        </w:rPr>
        <w:t>single</w:t>
      </w:r>
      <w:r w:rsidRPr="00782D88">
        <w:rPr>
          <w:rFonts w:eastAsia="宋体" w:hint="eastAsia"/>
          <w:color w:val="000000"/>
          <w:lang w:eastAsia="ko-KR"/>
        </w:rPr>
        <w:t xml:space="preserve"> NR PC5 hop UE-to-UE Relay</w:t>
      </w:r>
      <w:r w:rsidRPr="00782D88">
        <w:rPr>
          <w:rFonts w:eastAsia="宋体" w:hint="eastAsia"/>
          <w:color w:val="000000"/>
          <w:lang w:eastAsia="zh-CN"/>
        </w:rPr>
        <w:t xml:space="preserve"> for unicast</w:t>
      </w:r>
      <w:r w:rsidRPr="00782D88">
        <w:rPr>
          <w:rFonts w:eastAsia="等线"/>
          <w:color w:val="000000"/>
          <w:lang w:eastAsia="zh-CN"/>
        </w:rPr>
        <w:t>.</w:t>
      </w:r>
    </w:p>
    <w:p w14:paraId="6A568FB3" w14:textId="77777777" w:rsidR="00637D7B" w:rsidRPr="00782D88" w:rsidRDefault="00637D7B" w:rsidP="00637D7B">
      <w:pPr>
        <w:ind w:left="568" w:hanging="284"/>
        <w:rPr>
          <w:rFonts w:eastAsia="等线"/>
          <w:color w:val="000000"/>
          <w:lang w:eastAsia="zh-CN"/>
        </w:rPr>
      </w:pPr>
      <w:r w:rsidRPr="00782D88">
        <w:rPr>
          <w:rFonts w:eastAsia="等线" w:hint="eastAsia"/>
          <w:color w:val="000000"/>
          <w:lang w:eastAsia="zh-CN"/>
        </w:rPr>
        <w:t>WT#2</w:t>
      </w:r>
      <w:r w:rsidRPr="00782D88">
        <w:rPr>
          <w:rFonts w:eastAsia="等线"/>
          <w:color w:val="000000"/>
          <w:lang w:eastAsia="ko-KR"/>
        </w:rPr>
        <w:tab/>
        <w:t xml:space="preserve">enhance UE-to-Network </w:t>
      </w:r>
      <w:r w:rsidRPr="00782D88">
        <w:rPr>
          <w:rFonts w:eastAsia="等线" w:hint="eastAsia"/>
          <w:color w:val="000000"/>
          <w:lang w:eastAsia="zh-CN"/>
        </w:rPr>
        <w:t>R</w:t>
      </w:r>
      <w:r w:rsidRPr="00782D88">
        <w:rPr>
          <w:rFonts w:eastAsia="等线"/>
          <w:color w:val="000000"/>
          <w:lang w:eastAsia="ko-KR"/>
        </w:rPr>
        <w:t>elay functionality to support</w:t>
      </w:r>
      <w:r w:rsidRPr="00782D88">
        <w:rPr>
          <w:rFonts w:eastAsia="等线"/>
          <w:color w:val="000000"/>
          <w:lang w:eastAsia="zh-CN"/>
        </w:rPr>
        <w:t>:</w:t>
      </w:r>
    </w:p>
    <w:p w14:paraId="15D3B9F2" w14:textId="77777777" w:rsidR="00637D7B" w:rsidRPr="00782D88" w:rsidRDefault="00637D7B" w:rsidP="00637D7B">
      <w:pPr>
        <w:ind w:left="851" w:hanging="284"/>
        <w:rPr>
          <w:rFonts w:eastAsia="等线"/>
          <w:color w:val="000000"/>
          <w:lang w:eastAsia="zh-CN"/>
        </w:rPr>
      </w:pPr>
      <w:r w:rsidRPr="00782D88">
        <w:rPr>
          <w:rFonts w:eastAsia="等线" w:hint="eastAsia"/>
          <w:color w:val="000000"/>
          <w:lang w:eastAsia="zh-CN"/>
        </w:rPr>
        <w:t>WT#2.1</w:t>
      </w:r>
      <w:r w:rsidRPr="00782D88">
        <w:rPr>
          <w:rFonts w:eastAsia="等线"/>
          <w:color w:val="000000"/>
          <w:lang w:eastAsia="ja-JP"/>
        </w:rPr>
        <w:tab/>
      </w:r>
      <w:r w:rsidRPr="00782D88">
        <w:rPr>
          <w:rFonts w:eastAsia="等线" w:hint="eastAsia"/>
          <w:color w:val="000000"/>
          <w:lang w:eastAsia="ko-KR"/>
        </w:rPr>
        <w:t xml:space="preserve">service continuity when </w:t>
      </w:r>
      <w:r w:rsidRPr="00782D88">
        <w:rPr>
          <w:rFonts w:eastAsia="等线"/>
          <w:color w:val="000000"/>
          <w:lang w:eastAsia="ko-KR"/>
        </w:rPr>
        <w:t>switching between two indirect network communication paths</w:t>
      </w:r>
      <w:r w:rsidRPr="00782D88">
        <w:rPr>
          <w:rFonts w:eastAsia="等线" w:hint="eastAsia"/>
          <w:color w:val="000000"/>
          <w:lang w:eastAsia="ko-KR"/>
        </w:rPr>
        <w:t xml:space="preserve"> for UE-to-Network Relay</w:t>
      </w:r>
      <w:r w:rsidRPr="00782D88">
        <w:rPr>
          <w:rFonts w:eastAsia="等线"/>
          <w:color w:val="000000"/>
          <w:lang w:eastAsia="ko-KR"/>
        </w:rPr>
        <w:t>;</w:t>
      </w:r>
    </w:p>
    <w:p w14:paraId="76912C50" w14:textId="77777777" w:rsidR="00637D7B" w:rsidRPr="00782D88" w:rsidRDefault="00637D7B" w:rsidP="00637D7B">
      <w:pPr>
        <w:ind w:left="851" w:hanging="284"/>
        <w:rPr>
          <w:rFonts w:eastAsia="等线"/>
          <w:color w:val="000000"/>
          <w:lang w:eastAsia="ko-KR"/>
        </w:rPr>
      </w:pPr>
      <w:r w:rsidRPr="00782D88">
        <w:rPr>
          <w:rFonts w:eastAsia="等线" w:hint="eastAsia"/>
          <w:color w:val="000000"/>
          <w:lang w:eastAsia="zh-CN"/>
        </w:rPr>
        <w:t>WT#2.2</w:t>
      </w:r>
      <w:r w:rsidRPr="00782D88">
        <w:rPr>
          <w:rFonts w:eastAsia="等线"/>
          <w:color w:val="000000"/>
          <w:lang w:eastAsia="ja-JP"/>
        </w:rPr>
        <w:tab/>
      </w:r>
      <w:r w:rsidRPr="00782D88">
        <w:rPr>
          <w:rFonts w:eastAsia="等线" w:hint="eastAsia"/>
          <w:color w:val="000000"/>
          <w:lang w:eastAsia="zh-CN"/>
        </w:rPr>
        <w:t>service continuity when switching between direct network communication path and indirect network communication path</w:t>
      </w:r>
      <w:r w:rsidRPr="00782D88">
        <w:rPr>
          <w:rFonts w:eastAsia="等线"/>
          <w:color w:val="000000"/>
          <w:lang w:eastAsia="ko-KR"/>
        </w:rPr>
        <w:t xml:space="preserve"> for 5G ProSe </w:t>
      </w:r>
      <w:r w:rsidRPr="00782D88">
        <w:rPr>
          <w:rFonts w:eastAsia="等线" w:hint="eastAsia"/>
          <w:color w:val="000000"/>
          <w:lang w:eastAsia="ko-KR"/>
        </w:rPr>
        <w:t>Layer-2 UE-to-Network Relay</w:t>
      </w:r>
      <w:r w:rsidRPr="00782D88">
        <w:rPr>
          <w:rFonts w:eastAsia="宋体" w:hint="eastAsia"/>
          <w:color w:val="000000"/>
          <w:lang w:eastAsia="zh-CN"/>
        </w:rPr>
        <w:t xml:space="preserve">, including inter-gNB </w:t>
      </w:r>
      <w:r w:rsidRPr="00782D88">
        <w:rPr>
          <w:rFonts w:eastAsia="等线"/>
          <w:color w:val="000000"/>
          <w:lang w:eastAsia="ko-KR"/>
        </w:rPr>
        <w:t>indirect-to-direct</w:t>
      </w:r>
      <w:r w:rsidRPr="00782D88">
        <w:rPr>
          <w:rFonts w:eastAsia="等线" w:hint="eastAsia"/>
          <w:color w:val="000000"/>
          <w:lang w:eastAsia="zh-CN"/>
        </w:rPr>
        <w:t xml:space="preserve"> and inter-gNB </w:t>
      </w:r>
      <w:r w:rsidRPr="00782D88">
        <w:rPr>
          <w:rFonts w:eastAsia="等线"/>
          <w:color w:val="000000"/>
          <w:lang w:eastAsia="ko-KR"/>
        </w:rPr>
        <w:t>direct-to-indirect</w:t>
      </w:r>
      <w:r w:rsidRPr="00782D88">
        <w:rPr>
          <w:rFonts w:eastAsia="等线" w:hint="eastAsia"/>
          <w:color w:val="000000"/>
          <w:lang w:eastAsia="zh-CN"/>
        </w:rPr>
        <w:t xml:space="preserve"> </w:t>
      </w:r>
      <w:r w:rsidRPr="00782D88">
        <w:rPr>
          <w:rFonts w:eastAsia="等线"/>
          <w:color w:val="000000"/>
          <w:lang w:eastAsia="ko-KR"/>
        </w:rPr>
        <w:t>path switching;</w:t>
      </w:r>
    </w:p>
    <w:p w14:paraId="3A5DEA21" w14:textId="77777777" w:rsidR="00637D7B" w:rsidRPr="00782D88" w:rsidRDefault="00637D7B" w:rsidP="00637D7B">
      <w:pPr>
        <w:ind w:left="851" w:hanging="284"/>
        <w:rPr>
          <w:rFonts w:eastAsia="等线"/>
          <w:color w:val="000000"/>
          <w:lang w:eastAsia="ko-KR"/>
        </w:rPr>
      </w:pPr>
      <w:r w:rsidRPr="00782D88">
        <w:rPr>
          <w:rFonts w:eastAsia="等线" w:hint="eastAsia"/>
          <w:color w:val="000000"/>
          <w:lang w:eastAsia="zh-CN"/>
        </w:rPr>
        <w:t>WT#2.3</w:t>
      </w:r>
      <w:r w:rsidRPr="00782D88">
        <w:rPr>
          <w:rFonts w:eastAsia="等线"/>
          <w:color w:val="000000"/>
          <w:lang w:eastAsia="ja-JP"/>
        </w:rPr>
        <w:tab/>
      </w:r>
      <w:r w:rsidRPr="00782D88">
        <w:rPr>
          <w:rFonts w:eastAsia="等线"/>
          <w:color w:val="000000"/>
          <w:lang w:eastAsia="ko-KR"/>
        </w:rPr>
        <w:t>multi-path transmission</w:t>
      </w:r>
      <w:r w:rsidRPr="00782D88">
        <w:rPr>
          <w:rFonts w:eastAsia="宋体" w:hint="eastAsia"/>
          <w:color w:val="000000"/>
          <w:lang w:eastAsia="zh-CN"/>
        </w:rPr>
        <w:t xml:space="preserve"> using only one</w:t>
      </w:r>
      <w:r w:rsidRPr="00782D88">
        <w:rPr>
          <w:rFonts w:eastAsia="宋体"/>
          <w:color w:val="000000"/>
          <w:lang w:eastAsia="ko-KR"/>
        </w:rPr>
        <w:t xml:space="preserve"> direct network communication path and </w:t>
      </w:r>
      <w:r w:rsidRPr="00782D88">
        <w:rPr>
          <w:rFonts w:eastAsia="宋体" w:hint="eastAsia"/>
          <w:color w:val="000000"/>
          <w:lang w:eastAsia="zh-CN"/>
        </w:rPr>
        <w:t xml:space="preserve">only one </w:t>
      </w:r>
      <w:r w:rsidRPr="00782D88">
        <w:rPr>
          <w:rFonts w:eastAsia="宋体"/>
          <w:color w:val="000000"/>
          <w:lang w:eastAsia="ko-KR"/>
        </w:rPr>
        <w:t xml:space="preserve">indirect </w:t>
      </w:r>
      <w:r w:rsidRPr="00782D88">
        <w:rPr>
          <w:rFonts w:eastAsia="宋体" w:hint="eastAsia"/>
          <w:color w:val="000000"/>
          <w:lang w:eastAsia="ko-KR"/>
        </w:rPr>
        <w:t xml:space="preserve">network </w:t>
      </w:r>
      <w:r w:rsidRPr="00782D88">
        <w:rPr>
          <w:rFonts w:eastAsia="宋体"/>
          <w:color w:val="000000"/>
          <w:lang w:eastAsia="ko-KR"/>
        </w:rPr>
        <w:t xml:space="preserve">communication path </w:t>
      </w:r>
      <w:r w:rsidRPr="00782D88">
        <w:rPr>
          <w:rFonts w:eastAsia="宋体"/>
          <w:color w:val="000000"/>
          <w:lang w:val="en-US" w:eastAsia="ko-KR"/>
        </w:rPr>
        <w:t xml:space="preserve">e.g. </w:t>
      </w:r>
      <w:r w:rsidRPr="00782D88">
        <w:rPr>
          <w:rFonts w:eastAsia="宋体"/>
          <w:color w:val="000000"/>
          <w:lang w:eastAsia="ko-KR"/>
        </w:rPr>
        <w:t>for improved reliability or data rates</w:t>
      </w:r>
      <w:r w:rsidRPr="00782D88">
        <w:rPr>
          <w:rFonts w:eastAsia="等线"/>
          <w:color w:val="000000"/>
          <w:lang w:eastAsia="ko-KR"/>
        </w:rPr>
        <w:t>;</w:t>
      </w:r>
    </w:p>
    <w:p w14:paraId="3FEBD193" w14:textId="77777777" w:rsidR="00637D7B" w:rsidRPr="00782D88" w:rsidRDefault="00637D7B" w:rsidP="00637D7B">
      <w:pPr>
        <w:ind w:left="568" w:hanging="284"/>
        <w:rPr>
          <w:rFonts w:eastAsia="等线"/>
          <w:color w:val="000000"/>
          <w:lang w:eastAsia="zh-CN"/>
        </w:rPr>
      </w:pPr>
      <w:r w:rsidRPr="00782D88">
        <w:rPr>
          <w:rFonts w:eastAsia="等线" w:hint="eastAsia"/>
          <w:color w:val="000000"/>
          <w:lang w:eastAsia="zh-CN"/>
        </w:rPr>
        <w:t>WT#3</w:t>
      </w:r>
      <w:r w:rsidRPr="00782D88">
        <w:rPr>
          <w:rFonts w:eastAsia="等线"/>
          <w:color w:val="000000"/>
          <w:lang w:eastAsia="ko-KR"/>
        </w:rPr>
        <w:tab/>
        <w:t xml:space="preserve">support </w:t>
      </w:r>
      <w:r w:rsidRPr="00782D88">
        <w:rPr>
          <w:rFonts w:eastAsia="等线" w:hint="eastAsia"/>
          <w:color w:val="000000"/>
          <w:lang w:eastAsia="ja-JP"/>
        </w:rPr>
        <w:t xml:space="preserve">path </w:t>
      </w:r>
      <w:r w:rsidRPr="00782D88">
        <w:rPr>
          <w:rFonts w:eastAsia="等线"/>
          <w:color w:val="000000"/>
          <w:lang w:eastAsia="ja-JP"/>
        </w:rPr>
        <w:t>switching</w:t>
      </w:r>
      <w:r w:rsidRPr="00782D88">
        <w:rPr>
          <w:rFonts w:eastAsia="等线" w:hint="eastAsia"/>
          <w:color w:val="000000"/>
          <w:lang w:eastAsia="ja-JP"/>
        </w:rPr>
        <w:t xml:space="preserve"> </w:t>
      </w:r>
      <w:r w:rsidRPr="00782D88">
        <w:rPr>
          <w:rFonts w:eastAsia="等线"/>
          <w:color w:val="000000"/>
          <w:lang w:eastAsia="ja-JP"/>
        </w:rPr>
        <w:t>between</w:t>
      </w:r>
      <w:r w:rsidRPr="00782D88">
        <w:rPr>
          <w:rFonts w:eastAsia="等线" w:hint="eastAsia"/>
          <w:color w:val="000000"/>
          <w:lang w:eastAsia="ja-JP"/>
        </w:rPr>
        <w:t xml:space="preserve"> direct NR </w:t>
      </w:r>
      <w:r w:rsidRPr="00782D88">
        <w:rPr>
          <w:rFonts w:eastAsia="等线"/>
          <w:color w:val="000000"/>
          <w:lang w:eastAsia="ja-JP"/>
        </w:rPr>
        <w:t xml:space="preserve">Uu </w:t>
      </w:r>
      <w:r w:rsidRPr="00782D88">
        <w:rPr>
          <w:rFonts w:eastAsia="等线" w:hint="eastAsia"/>
          <w:color w:val="000000"/>
          <w:lang w:eastAsia="ja-JP"/>
        </w:rPr>
        <w:t xml:space="preserve">communication </w:t>
      </w:r>
      <w:r w:rsidRPr="00782D88">
        <w:rPr>
          <w:rFonts w:eastAsia="等线"/>
          <w:color w:val="000000"/>
          <w:lang w:eastAsia="ja-JP"/>
        </w:rPr>
        <w:t xml:space="preserve">path and </w:t>
      </w:r>
      <w:r w:rsidRPr="00782D88">
        <w:rPr>
          <w:rFonts w:eastAsia="等线" w:hint="eastAsia"/>
          <w:color w:val="000000"/>
          <w:lang w:eastAsia="ja-JP"/>
        </w:rPr>
        <w:t xml:space="preserve">direct NR </w:t>
      </w:r>
      <w:r w:rsidRPr="00782D88">
        <w:rPr>
          <w:rFonts w:eastAsia="等线"/>
          <w:color w:val="000000"/>
          <w:lang w:eastAsia="ja-JP"/>
        </w:rPr>
        <w:t xml:space="preserve">PC5 </w:t>
      </w:r>
      <w:r w:rsidRPr="00782D88">
        <w:rPr>
          <w:rFonts w:eastAsia="等线" w:hint="eastAsia"/>
          <w:color w:val="000000"/>
          <w:lang w:eastAsia="ja-JP"/>
        </w:rPr>
        <w:t>communication path</w:t>
      </w:r>
      <w:r w:rsidRPr="00782D88">
        <w:rPr>
          <w:rFonts w:eastAsia="等线" w:hint="eastAsia"/>
          <w:color w:val="000000"/>
          <w:lang w:eastAsia="zh-CN"/>
        </w:rPr>
        <w:t>.</w:t>
      </w:r>
    </w:p>
    <w:p w14:paraId="54D3C938" w14:textId="77777777" w:rsidR="00637D7B" w:rsidRPr="00782D88" w:rsidRDefault="00637D7B" w:rsidP="00637D7B">
      <w:pPr>
        <w:keepLines/>
        <w:ind w:left="1135" w:hanging="851"/>
        <w:rPr>
          <w:rFonts w:eastAsia="等线"/>
          <w:color w:val="000000"/>
          <w:lang w:eastAsia="zh-CN"/>
        </w:rPr>
      </w:pPr>
      <w:r w:rsidRPr="00782D88">
        <w:rPr>
          <w:rFonts w:eastAsia="等线" w:hint="eastAsia"/>
          <w:color w:val="000000"/>
          <w:lang w:eastAsia="zh-CN"/>
        </w:rPr>
        <w:t>NOTE 1:</w:t>
      </w:r>
      <w:r w:rsidRPr="00782D88">
        <w:rPr>
          <w:rFonts w:eastAsia="等线" w:hint="eastAsia"/>
          <w:color w:val="000000"/>
          <w:lang w:eastAsia="zh-CN"/>
        </w:rPr>
        <w:tab/>
        <w:t>The UE-to-Network Relay and UE-to-UE Relay in the above bullets include both Layer-3 and Layer-2 Relays unless explicitly stated otherwise.</w:t>
      </w:r>
    </w:p>
    <w:p w14:paraId="5BDB5ADC" w14:textId="2CFD8E8F" w:rsidR="00637D7B" w:rsidRPr="00782D88" w:rsidRDefault="00637D7B" w:rsidP="00637D7B">
      <w:pPr>
        <w:keepLines/>
        <w:ind w:left="1135" w:hanging="851"/>
        <w:rPr>
          <w:rFonts w:eastAsia="等线"/>
          <w:color w:val="000000"/>
          <w:lang w:eastAsia="zh-CN"/>
        </w:rPr>
      </w:pPr>
      <w:r w:rsidRPr="00782D88">
        <w:rPr>
          <w:rFonts w:eastAsia="等线" w:hint="eastAsia"/>
          <w:color w:val="000000"/>
          <w:lang w:eastAsia="zh-CN"/>
        </w:rPr>
        <w:t>NOTE 2:</w:t>
      </w:r>
      <w:r w:rsidRPr="00782D88">
        <w:rPr>
          <w:rFonts w:eastAsia="等线" w:hint="eastAsia"/>
          <w:color w:val="000000"/>
          <w:lang w:eastAsia="zh-CN"/>
        </w:rPr>
        <w:tab/>
        <w:t>Support of PWS for R</w:t>
      </w:r>
      <w:r w:rsidRPr="00782D88">
        <w:rPr>
          <w:rFonts w:eastAsia="等线"/>
          <w:color w:val="000000"/>
          <w:lang w:eastAsia="zh-CN"/>
        </w:rPr>
        <w:t>e</w:t>
      </w:r>
      <w:r w:rsidRPr="00782D88">
        <w:rPr>
          <w:rFonts w:eastAsia="等线" w:hint="eastAsia"/>
          <w:color w:val="000000"/>
          <w:lang w:eastAsia="zh-CN"/>
        </w:rPr>
        <w:t xml:space="preserve">mote UE over UE-to-Network Relay will be done in alignment with other WGs. </w:t>
      </w:r>
      <w:r w:rsidRPr="00782D88">
        <w:rPr>
          <w:rFonts w:eastAsiaTheme="minorEastAsia" w:hint="eastAsia"/>
          <w:lang w:val="fr-FR" w:eastAsia="zh-CN"/>
        </w:rPr>
        <w:t>"</w:t>
      </w:r>
    </w:p>
    <w:p w14:paraId="1B1B5AF7" w14:textId="1EA21FF5" w:rsidR="002210A7" w:rsidRPr="00782D88" w:rsidRDefault="002210A7" w:rsidP="00782D88">
      <w:pPr>
        <w:pStyle w:val="CRCoverPage"/>
        <w:spacing w:before="100" w:beforeAutospacing="1"/>
        <w:rPr>
          <w:b/>
          <w:noProof/>
          <w:lang w:val="fr-FR" w:eastAsia="zh-CN"/>
        </w:rPr>
      </w:pPr>
      <w:r w:rsidRPr="00782D88">
        <w:rPr>
          <w:rFonts w:hint="eastAsia"/>
          <w:b/>
          <w:noProof/>
          <w:lang w:eastAsia="zh-CN"/>
        </w:rPr>
        <w:t>3</w:t>
      </w:r>
      <w:r w:rsidRPr="00782D88">
        <w:rPr>
          <w:b/>
          <w:noProof/>
          <w:lang w:val="fr-FR"/>
        </w:rPr>
        <w:t xml:space="preserve">. </w:t>
      </w:r>
      <w:r w:rsidRPr="00782D88">
        <w:rPr>
          <w:rFonts w:hint="eastAsia"/>
          <w:b/>
          <w:noProof/>
          <w:lang w:val="fr-FR" w:eastAsia="zh-CN"/>
        </w:rPr>
        <w:t>Analy</w:t>
      </w:r>
      <w:r w:rsidR="00342FB8" w:rsidRPr="00782D88">
        <w:rPr>
          <w:rFonts w:hint="eastAsia"/>
          <w:b/>
          <w:noProof/>
          <w:lang w:val="fr-FR" w:eastAsia="zh-CN"/>
        </w:rPr>
        <w:t>sis</w:t>
      </w:r>
      <w:r w:rsidRPr="00782D88">
        <w:rPr>
          <w:rFonts w:hint="eastAsia"/>
          <w:b/>
          <w:noProof/>
          <w:lang w:val="fr-FR" w:eastAsia="zh-CN"/>
        </w:rPr>
        <w:t xml:space="preserve"> on CT aspects of </w:t>
      </w:r>
      <w:r w:rsidRPr="00782D88">
        <w:rPr>
          <w:rFonts w:eastAsia="Times New Roman" w:cs="Arial"/>
          <w:b/>
          <w:bCs/>
          <w:lang w:eastAsia="en-GB"/>
        </w:rPr>
        <w:t>proximity based services in 5GS</w:t>
      </w:r>
      <w:r w:rsidRPr="00782D88">
        <w:rPr>
          <w:rFonts w:eastAsia="Times New Roman" w:cs="Arial" w:hint="eastAsia"/>
          <w:b/>
          <w:bCs/>
          <w:lang w:eastAsia="en-GB"/>
        </w:rPr>
        <w:t xml:space="preserve"> Phase 2</w:t>
      </w:r>
    </w:p>
    <w:p w14:paraId="7ADDC730" w14:textId="6181E18F" w:rsidR="002210A7" w:rsidRPr="00782D88" w:rsidRDefault="002210A7" w:rsidP="002210A7">
      <w:pPr>
        <w:rPr>
          <w:rFonts w:eastAsiaTheme="minorEastAsia"/>
          <w:lang w:val="fr-FR" w:eastAsia="zh-CN"/>
        </w:rPr>
      </w:pPr>
      <w:r w:rsidRPr="00782D88">
        <w:rPr>
          <w:rFonts w:eastAsiaTheme="minorEastAsia" w:hint="eastAsia"/>
          <w:lang w:val="fr-FR" w:eastAsia="zh-CN"/>
        </w:rPr>
        <w:t>Table</w:t>
      </w:r>
      <w:r w:rsidRPr="00782D88">
        <w:rPr>
          <w:rFonts w:eastAsiaTheme="minorEastAsia"/>
          <w:lang w:val="fr-FR" w:eastAsia="zh-CN"/>
        </w:rPr>
        <w:t xml:space="preserve"> 1 shows the mapping between current conclusions in SA</w:t>
      </w:r>
      <w:r w:rsidR="005A61D8" w:rsidRPr="00782D88">
        <w:rPr>
          <w:rFonts w:eastAsiaTheme="minorEastAsia"/>
          <w:lang w:val="fr-FR" w:eastAsia="zh-CN"/>
        </w:rPr>
        <w:t>2</w:t>
      </w:r>
      <w:r w:rsidRPr="00782D88">
        <w:rPr>
          <w:rFonts w:eastAsiaTheme="minorEastAsia"/>
          <w:lang w:val="fr-FR" w:eastAsia="zh-CN"/>
        </w:rPr>
        <w:t xml:space="preserve"> </w:t>
      </w:r>
      <w:r w:rsidRPr="00782D88">
        <w:rPr>
          <w:rFonts w:eastAsiaTheme="minorEastAsia" w:hint="eastAsia"/>
          <w:lang w:val="fr-FR" w:eastAsia="zh-CN"/>
        </w:rPr>
        <w:t xml:space="preserve">TR 23.700-33 </w:t>
      </w:r>
      <w:r w:rsidRPr="00782D88">
        <w:rPr>
          <w:rFonts w:eastAsiaTheme="minorEastAsia"/>
          <w:lang w:val="fr-FR" w:eastAsia="zh-CN"/>
        </w:rPr>
        <w:t>and CT work to be done.</w:t>
      </w:r>
    </w:p>
    <w:tbl>
      <w:tblPr>
        <w:tblStyle w:val="af2"/>
        <w:tblW w:w="0" w:type="auto"/>
        <w:tblLook w:val="04A0" w:firstRow="1" w:lastRow="0" w:firstColumn="1" w:lastColumn="0" w:noHBand="0" w:noVBand="1"/>
      </w:tblPr>
      <w:tblGrid>
        <w:gridCol w:w="4220"/>
        <w:gridCol w:w="4218"/>
        <w:gridCol w:w="1416"/>
      </w:tblGrid>
      <w:tr w:rsidR="005A61D8" w:rsidRPr="00782D88" w14:paraId="5B80B7FB" w14:textId="77777777" w:rsidTr="00544609">
        <w:tc>
          <w:tcPr>
            <w:tcW w:w="4236" w:type="dxa"/>
          </w:tcPr>
          <w:p w14:paraId="22A31F56" w14:textId="260C015C" w:rsidR="005A61D8" w:rsidRPr="00782D88" w:rsidRDefault="005A61D8" w:rsidP="006046C8">
            <w:pPr>
              <w:pStyle w:val="TAH"/>
              <w:rPr>
                <w:rFonts w:eastAsiaTheme="minorEastAsia"/>
                <w:lang w:val="fr-FR" w:eastAsia="zh-CN"/>
              </w:rPr>
            </w:pPr>
            <w:r w:rsidRPr="00782D88">
              <w:rPr>
                <w:rFonts w:eastAsiaTheme="minorEastAsia"/>
                <w:lang w:val="fr-FR" w:eastAsia="zh-CN"/>
              </w:rPr>
              <w:t xml:space="preserve">Current conclusions in SA2 </w:t>
            </w:r>
            <w:r w:rsidRPr="00782D88">
              <w:rPr>
                <w:rFonts w:eastAsiaTheme="minorEastAsia" w:hint="eastAsia"/>
                <w:lang w:val="fr-FR" w:eastAsia="zh-CN"/>
              </w:rPr>
              <w:t>TR 23.700-33</w:t>
            </w:r>
          </w:p>
        </w:tc>
        <w:tc>
          <w:tcPr>
            <w:tcW w:w="4236" w:type="dxa"/>
          </w:tcPr>
          <w:p w14:paraId="66F5F97C" w14:textId="7F61B8C6" w:rsidR="005A61D8" w:rsidRPr="00782D88" w:rsidRDefault="005A61D8" w:rsidP="005A61D8">
            <w:pPr>
              <w:pStyle w:val="TAH"/>
              <w:rPr>
                <w:rFonts w:eastAsiaTheme="minorEastAsia"/>
                <w:lang w:val="fr-FR" w:eastAsia="zh-CN"/>
              </w:rPr>
            </w:pPr>
            <w:r w:rsidRPr="00782D88">
              <w:rPr>
                <w:rFonts w:eastAsiaTheme="minorEastAsia"/>
                <w:lang w:val="fr-FR" w:eastAsia="zh-CN"/>
              </w:rPr>
              <w:t>Correponding CT aspects</w:t>
            </w:r>
          </w:p>
        </w:tc>
        <w:tc>
          <w:tcPr>
            <w:tcW w:w="1382" w:type="dxa"/>
          </w:tcPr>
          <w:p w14:paraId="419AE025" w14:textId="77777777" w:rsidR="00F9182B" w:rsidRPr="00782D88" w:rsidRDefault="00F9182B" w:rsidP="00F9182B">
            <w:pPr>
              <w:pStyle w:val="TAH"/>
              <w:rPr>
                <w:rFonts w:eastAsiaTheme="minorEastAsia"/>
                <w:lang w:val="fr-FR" w:eastAsia="zh-CN"/>
              </w:rPr>
            </w:pPr>
            <w:r w:rsidRPr="00782D88">
              <w:rPr>
                <w:rFonts w:eastAsiaTheme="minorEastAsia" w:hint="eastAsia"/>
                <w:lang w:val="fr-FR" w:eastAsia="zh-CN"/>
              </w:rPr>
              <w:t xml:space="preserve">TS </w:t>
            </w:r>
          </w:p>
          <w:p w14:paraId="057102AF" w14:textId="6D95C235" w:rsidR="005A61D8" w:rsidRPr="00782D88" w:rsidRDefault="00F9182B" w:rsidP="00F9182B">
            <w:pPr>
              <w:pStyle w:val="TAH"/>
              <w:rPr>
                <w:rFonts w:eastAsiaTheme="minorEastAsia"/>
                <w:lang w:val="fr-FR" w:eastAsia="zh-CN"/>
              </w:rPr>
            </w:pPr>
            <w:r w:rsidRPr="00782D88">
              <w:rPr>
                <w:rFonts w:eastAsiaTheme="minorEastAsia" w:hint="eastAsia"/>
                <w:lang w:val="fr-FR" w:eastAsia="zh-CN"/>
              </w:rPr>
              <w:t xml:space="preserve">/ </w:t>
            </w:r>
            <w:r w:rsidR="005A61D8" w:rsidRPr="00782D88">
              <w:rPr>
                <w:rFonts w:eastAsiaTheme="minorEastAsia"/>
                <w:lang w:val="fr-FR" w:eastAsia="zh-CN"/>
              </w:rPr>
              <w:t xml:space="preserve">CT </w:t>
            </w:r>
            <w:r w:rsidRPr="00782D88">
              <w:rPr>
                <w:rFonts w:eastAsiaTheme="minorEastAsia" w:hint="eastAsia"/>
                <w:lang w:val="fr-FR" w:eastAsia="zh-CN"/>
              </w:rPr>
              <w:t>WG(s)</w:t>
            </w:r>
          </w:p>
        </w:tc>
      </w:tr>
      <w:tr w:rsidR="0086628F" w:rsidRPr="00782D88" w14:paraId="65BF73E7" w14:textId="77777777" w:rsidTr="00544609">
        <w:tc>
          <w:tcPr>
            <w:tcW w:w="4236" w:type="dxa"/>
          </w:tcPr>
          <w:p w14:paraId="6B8DDF7F" w14:textId="53990261" w:rsidR="0086628F" w:rsidRPr="00782D88" w:rsidRDefault="0086628F" w:rsidP="00B56AD0">
            <w:pPr>
              <w:rPr>
                <w:rFonts w:eastAsiaTheme="minorEastAsia"/>
                <w:b/>
                <w:lang w:val="fr-FR" w:eastAsia="zh-CN"/>
              </w:rPr>
            </w:pPr>
            <w:r w:rsidRPr="00782D88">
              <w:rPr>
                <w:rFonts w:eastAsiaTheme="minorEastAsia"/>
                <w:b/>
                <w:lang w:val="fr-FR" w:eastAsia="zh-CN"/>
              </w:rPr>
              <w:t>KI</w:t>
            </w:r>
            <w:r w:rsidRPr="00782D88">
              <w:rPr>
                <w:rFonts w:eastAsiaTheme="minorEastAsia" w:hint="eastAsia"/>
                <w:b/>
                <w:lang w:val="fr-FR" w:eastAsia="zh-CN"/>
              </w:rPr>
              <w:t>#1/WT#1</w:t>
            </w:r>
            <w:r w:rsidRPr="00782D88">
              <w:rPr>
                <w:rFonts w:eastAsiaTheme="minorEastAsia"/>
                <w:b/>
                <w:lang w:val="fr-FR" w:eastAsia="zh-CN"/>
              </w:rPr>
              <w:t>:</w:t>
            </w:r>
            <w:r w:rsidRPr="00782D88">
              <w:rPr>
                <w:rFonts w:eastAsiaTheme="minorEastAsia" w:hint="eastAsia"/>
                <w:b/>
                <w:lang w:val="fr-FR" w:eastAsia="zh-CN"/>
              </w:rPr>
              <w:t xml:space="preserve"> </w:t>
            </w:r>
            <w:r w:rsidRPr="00782D88">
              <w:rPr>
                <w:rFonts w:eastAsiaTheme="minorEastAsia"/>
                <w:b/>
                <w:lang w:val="fr-FR" w:eastAsia="zh-CN"/>
              </w:rPr>
              <w:t>Support of UE-to-UE Relay</w:t>
            </w:r>
          </w:p>
        </w:tc>
        <w:tc>
          <w:tcPr>
            <w:tcW w:w="4236" w:type="dxa"/>
          </w:tcPr>
          <w:p w14:paraId="3CC3F649" w14:textId="0976EC1E" w:rsidR="0086628F" w:rsidRPr="00782D88" w:rsidRDefault="0086628F" w:rsidP="0086628F">
            <w:pPr>
              <w:pStyle w:val="B1"/>
              <w:rPr>
                <w:rFonts w:eastAsiaTheme="minorEastAsia"/>
                <w:lang w:eastAsia="zh-CN"/>
              </w:rPr>
            </w:pPr>
          </w:p>
        </w:tc>
        <w:tc>
          <w:tcPr>
            <w:tcW w:w="1382" w:type="dxa"/>
          </w:tcPr>
          <w:p w14:paraId="44CC1E9E" w14:textId="582FEC66" w:rsidR="00F253A6" w:rsidRPr="00782D88" w:rsidRDefault="00F253A6" w:rsidP="00B56AD0">
            <w:pPr>
              <w:rPr>
                <w:rFonts w:eastAsiaTheme="minorEastAsia"/>
                <w:lang w:val="fr-FR" w:eastAsia="zh-CN"/>
              </w:rPr>
            </w:pPr>
          </w:p>
        </w:tc>
      </w:tr>
      <w:tr w:rsidR="0086628F" w:rsidRPr="00782D88" w14:paraId="029AE858" w14:textId="77777777" w:rsidTr="00544609">
        <w:tc>
          <w:tcPr>
            <w:tcW w:w="4236" w:type="dxa"/>
          </w:tcPr>
          <w:p w14:paraId="350929F2" w14:textId="77777777" w:rsidR="0086628F" w:rsidRPr="00782D88" w:rsidRDefault="0086628F" w:rsidP="00544609">
            <w:pPr>
              <w:ind w:left="568" w:hanging="284"/>
              <w:rPr>
                <w:lang w:eastAsia="ko-KR"/>
              </w:rPr>
            </w:pPr>
            <w:r w:rsidRPr="00782D88">
              <w:rPr>
                <w:lang w:eastAsia="ko-KR"/>
              </w:rPr>
              <w:t>-</w:t>
            </w:r>
            <w:r w:rsidRPr="00782D88">
              <w:rPr>
                <w:lang w:eastAsia="ko-KR"/>
              </w:rPr>
              <w:tab/>
              <w:t>For UE-to-UE Relay</w:t>
            </w:r>
            <w:r w:rsidRPr="00782D88">
              <w:rPr>
                <w:rFonts w:hint="eastAsia"/>
                <w:lang w:eastAsia="ko-KR"/>
              </w:rPr>
              <w:t xml:space="preserve"> discovery</w:t>
            </w:r>
            <w:r w:rsidRPr="00782D88">
              <w:rPr>
                <w:lang w:eastAsia="ko-KR"/>
              </w:rPr>
              <w:t xml:space="preserve">, </w:t>
            </w:r>
            <w:r w:rsidRPr="00782D88">
              <w:rPr>
                <w:rFonts w:hint="eastAsia"/>
                <w:lang w:eastAsia="ko-KR"/>
              </w:rPr>
              <w:t>both Model A and Model B discovery</w:t>
            </w:r>
            <w:r w:rsidRPr="00782D88">
              <w:rPr>
                <w:lang w:eastAsia="ko-KR"/>
              </w:rPr>
              <w:t xml:space="preserve"> </w:t>
            </w:r>
            <w:r w:rsidRPr="00782D88">
              <w:rPr>
                <w:rFonts w:hint="eastAsia"/>
                <w:lang w:eastAsia="ko-KR"/>
              </w:rPr>
              <w:t>are supported</w:t>
            </w:r>
            <w:r w:rsidRPr="00782D88">
              <w:rPr>
                <w:lang w:eastAsia="ko-KR"/>
              </w:rPr>
              <w:t>.</w:t>
            </w:r>
          </w:p>
          <w:p w14:paraId="3B9AF3C5" w14:textId="77777777" w:rsidR="0086628F" w:rsidRPr="00782D88" w:rsidRDefault="0086628F" w:rsidP="00544609">
            <w:pPr>
              <w:keepLines/>
              <w:ind w:left="1560" w:hanging="1276"/>
              <w:rPr>
                <w:rFonts w:eastAsia="Malgun Gothic"/>
                <w:color w:val="FF0000"/>
              </w:rPr>
            </w:pPr>
            <w:r w:rsidRPr="00782D88">
              <w:rPr>
                <w:rFonts w:eastAsia="Malgun Gothic"/>
                <w:color w:val="FF0000"/>
              </w:rPr>
              <w:lastRenderedPageBreak/>
              <w:t>Editor's note:</w:t>
            </w:r>
            <w:r w:rsidRPr="00782D88">
              <w:rPr>
                <w:rFonts w:eastAsia="Malgun Gothic"/>
                <w:color w:val="FF0000"/>
              </w:rPr>
              <w:tab/>
              <w:t>It is FFS the exact information to be included in discovery messages.</w:t>
            </w:r>
          </w:p>
          <w:p w14:paraId="4B05A74C" w14:textId="77777777" w:rsidR="0086628F" w:rsidRPr="00782D88" w:rsidRDefault="0086628F" w:rsidP="00544609">
            <w:pPr>
              <w:keepLines/>
              <w:ind w:left="1560" w:hanging="1276"/>
              <w:rPr>
                <w:rFonts w:eastAsiaTheme="minorEastAsia"/>
                <w:color w:val="FF0000"/>
                <w:lang w:eastAsia="zh-CN"/>
              </w:rPr>
            </w:pPr>
            <w:r w:rsidRPr="00782D88">
              <w:rPr>
                <w:rFonts w:eastAsia="Malgun Gothic"/>
                <w:color w:val="FF0000"/>
              </w:rPr>
              <w:t>Editor's note:</w:t>
            </w:r>
            <w:r w:rsidRPr="00782D88">
              <w:rPr>
                <w:rFonts w:eastAsia="Malgun Gothic"/>
                <w:color w:val="FF0000"/>
              </w:rPr>
              <w:tab/>
              <w:t>It is FFS if discovery integrated into PC5 unicast link establishment procedure is supported.</w:t>
            </w:r>
          </w:p>
          <w:p w14:paraId="32EFE201" w14:textId="77777777" w:rsidR="0086628F" w:rsidRPr="00782D88" w:rsidRDefault="0086628F" w:rsidP="0033019F">
            <w:pPr>
              <w:ind w:left="568" w:hanging="284"/>
            </w:pPr>
            <w:r w:rsidRPr="00782D88">
              <w:t>-</w:t>
            </w:r>
            <w:r w:rsidRPr="00782D88">
              <w:tab/>
              <w:t>For UE-to-UE Relay selection, the Source UE performs the UE-to-UE Relay selection for both Model A and Model B discovery.</w:t>
            </w:r>
          </w:p>
          <w:p w14:paraId="20E49E32" w14:textId="77777777" w:rsidR="0086628F" w:rsidRPr="00782D88" w:rsidRDefault="0086628F" w:rsidP="0033019F">
            <w:pPr>
              <w:keepLines/>
              <w:ind w:left="1560" w:hanging="1276"/>
              <w:rPr>
                <w:rFonts w:eastAsiaTheme="minorEastAsia"/>
                <w:color w:val="FF0000"/>
                <w:lang w:eastAsia="zh-CN"/>
              </w:rPr>
            </w:pPr>
            <w:r w:rsidRPr="00782D88">
              <w:rPr>
                <w:rFonts w:eastAsia="Malgun Gothic"/>
                <w:color w:val="FF0000"/>
              </w:rPr>
              <w:t>Editor's note:</w:t>
            </w:r>
            <w:r w:rsidRPr="00782D88">
              <w:rPr>
                <w:rFonts w:eastAsia="Malgun Gothic"/>
                <w:color w:val="FF0000"/>
              </w:rPr>
              <w:tab/>
              <w:t>It is FFS if Target UE can also perform the UE-to-UE Relay selection for Model B discovery.</w:t>
            </w:r>
          </w:p>
          <w:p w14:paraId="7D95A473" w14:textId="77777777" w:rsidR="0086628F" w:rsidRPr="00782D88" w:rsidRDefault="0086628F" w:rsidP="0033019F">
            <w:pPr>
              <w:ind w:left="568" w:hanging="284"/>
            </w:pPr>
            <w:r w:rsidRPr="00782D88">
              <w:t>-</w:t>
            </w:r>
            <w:r w:rsidRPr="00782D88">
              <w:tab/>
              <w:t>For UE-to-UE Relay reselection, the negotiated UE-to-UE Relay reselection between Source UE and Target UE and the UE-to-UE Relay selection procedure can be used under different conditions.</w:t>
            </w:r>
          </w:p>
          <w:p w14:paraId="33A1993F" w14:textId="77777777" w:rsidR="0086628F" w:rsidRPr="00782D88" w:rsidRDefault="0086628F" w:rsidP="0033019F">
            <w:pPr>
              <w:keepLines/>
              <w:ind w:left="1560" w:hanging="1276"/>
              <w:rPr>
                <w:rFonts w:eastAsiaTheme="minorEastAsia"/>
                <w:lang w:eastAsia="zh-CN"/>
              </w:rPr>
            </w:pPr>
            <w:r w:rsidRPr="00782D88">
              <w:t>NOTE 1:</w:t>
            </w:r>
            <w:r w:rsidRPr="00782D88">
              <w:tab/>
              <w:t>UE-to-UE Relay selection/reselection requires cooperation with RAN WGs during normative work.</w:t>
            </w:r>
          </w:p>
          <w:p w14:paraId="5980D5FC" w14:textId="77777777" w:rsidR="0086628F" w:rsidRPr="00782D88" w:rsidRDefault="0086628F" w:rsidP="0033019F">
            <w:pPr>
              <w:ind w:left="568" w:hanging="284"/>
            </w:pPr>
            <w:r w:rsidRPr="00782D88">
              <w:t>-</w:t>
            </w:r>
            <w:r w:rsidRPr="00782D88">
              <w:tab/>
              <w:t>IP, Ethernet and Unstructured traffic types are supported.</w:t>
            </w:r>
          </w:p>
          <w:p w14:paraId="62C44DBB" w14:textId="77777777" w:rsidR="0086628F" w:rsidRPr="00782D88" w:rsidRDefault="0086628F" w:rsidP="0033019F">
            <w:pPr>
              <w:keepLines/>
              <w:ind w:left="1560" w:hanging="1276"/>
              <w:rPr>
                <w:rFonts w:eastAsiaTheme="minorEastAsia"/>
                <w:lang w:eastAsia="zh-CN"/>
              </w:rPr>
            </w:pPr>
            <w:r w:rsidRPr="00782D88">
              <w:t>NOTE 2:</w:t>
            </w:r>
            <w:r w:rsidRPr="00782D88">
              <w:tab/>
              <w:t>Ethernet and Unstructured traffic types can be encapsulated in IP traffic type if supported by source and target UE.</w:t>
            </w:r>
          </w:p>
          <w:p w14:paraId="7CCE6352" w14:textId="1FE6E045" w:rsidR="00CD4798" w:rsidRPr="00782D88" w:rsidRDefault="00CD4798" w:rsidP="0033019F">
            <w:pPr>
              <w:keepLines/>
              <w:ind w:left="1560" w:hanging="1276"/>
              <w:rPr>
                <w:rFonts w:eastAsiaTheme="minorEastAsia"/>
                <w:lang w:eastAsia="zh-CN"/>
              </w:rPr>
            </w:pPr>
            <w:r w:rsidRPr="00782D88">
              <w:t>NOTE 3:</w:t>
            </w:r>
            <w:r w:rsidRPr="00782D88">
              <w:tab/>
              <w:t>Conclusion on Service Authorization information related to UE-to-UE Relay operation sent by AMF to NG-RAN can be finalized based on feedback from RAN WGs.</w:t>
            </w:r>
          </w:p>
        </w:tc>
        <w:tc>
          <w:tcPr>
            <w:tcW w:w="4236" w:type="dxa"/>
          </w:tcPr>
          <w:p w14:paraId="4BE4C1BA" w14:textId="77777777" w:rsidR="006961FA" w:rsidRPr="00782D88" w:rsidRDefault="006961FA" w:rsidP="00E31A81">
            <w:pPr>
              <w:pStyle w:val="B1"/>
              <w:rPr>
                <w:rFonts w:eastAsia="宋体"/>
                <w:lang w:eastAsia="zh-CN"/>
              </w:rPr>
            </w:pPr>
            <w:r w:rsidRPr="00782D88">
              <w:rPr>
                <w:lang w:eastAsia="zh-CN"/>
              </w:rPr>
              <w:lastRenderedPageBreak/>
              <w:t>-</w:t>
            </w:r>
            <w:r w:rsidRPr="00782D88">
              <w:rPr>
                <w:lang w:eastAsia="zh-CN"/>
              </w:rPr>
              <w:tab/>
            </w:r>
            <w:r w:rsidRPr="00782D88">
              <w:rPr>
                <w:rFonts w:eastAsia="宋体"/>
                <w:lang w:eastAsia="ko-KR"/>
              </w:rPr>
              <w:t>s</w:t>
            </w:r>
            <w:r w:rsidRPr="00782D88">
              <w:rPr>
                <w:rFonts w:eastAsia="宋体" w:hint="eastAsia"/>
                <w:lang w:eastAsia="ko-KR"/>
              </w:rPr>
              <w:t xml:space="preserve">upport </w:t>
            </w:r>
            <w:r w:rsidRPr="00782D88">
              <w:rPr>
                <w:rFonts w:eastAsia="宋体" w:hint="eastAsia"/>
                <w:lang w:eastAsia="zh-CN"/>
              </w:rPr>
              <w:t>single</w:t>
            </w:r>
            <w:r w:rsidRPr="00782D88">
              <w:rPr>
                <w:rFonts w:eastAsia="宋体" w:hint="eastAsia"/>
                <w:lang w:eastAsia="ko-KR"/>
              </w:rPr>
              <w:t xml:space="preserve"> NR PC5 hop UE-to-UE </w:t>
            </w:r>
            <w:r w:rsidRPr="00782D88">
              <w:rPr>
                <w:rFonts w:eastAsia="宋体" w:hint="eastAsia"/>
                <w:lang w:eastAsia="zh-CN"/>
              </w:rPr>
              <w:t>r</w:t>
            </w:r>
            <w:r w:rsidRPr="00782D88">
              <w:rPr>
                <w:rFonts w:eastAsia="宋体" w:hint="eastAsia"/>
                <w:lang w:eastAsia="ko-KR"/>
              </w:rPr>
              <w:t>elay</w:t>
            </w:r>
            <w:r w:rsidRPr="00782D88">
              <w:rPr>
                <w:rFonts w:eastAsia="宋体" w:hint="eastAsia"/>
                <w:lang w:eastAsia="zh-CN"/>
              </w:rPr>
              <w:t xml:space="preserve">, including </w:t>
            </w:r>
            <w:r w:rsidRPr="00782D88">
              <w:rPr>
                <w:lang w:eastAsia="ko-KR"/>
              </w:rPr>
              <w:t xml:space="preserve">UE-to-UE </w:t>
            </w:r>
            <w:r w:rsidRPr="00782D88">
              <w:rPr>
                <w:rFonts w:eastAsiaTheme="minorEastAsia" w:hint="eastAsia"/>
                <w:lang w:eastAsia="zh-CN"/>
              </w:rPr>
              <w:t>r</w:t>
            </w:r>
            <w:r w:rsidRPr="00782D88">
              <w:rPr>
                <w:lang w:eastAsia="ko-KR"/>
              </w:rPr>
              <w:t>elay</w:t>
            </w:r>
            <w:r w:rsidRPr="00782D88">
              <w:rPr>
                <w:rFonts w:hint="eastAsia"/>
                <w:lang w:eastAsia="ko-KR"/>
              </w:rPr>
              <w:t xml:space="preserve"> discovery</w:t>
            </w:r>
            <w:r w:rsidRPr="00782D88">
              <w:rPr>
                <w:rFonts w:eastAsiaTheme="minorEastAsia" w:hint="eastAsia"/>
                <w:lang w:eastAsia="zh-CN"/>
              </w:rPr>
              <w:t xml:space="preserve"> (both model A and model B), </w:t>
            </w:r>
            <w:r w:rsidRPr="00782D88">
              <w:t xml:space="preserve">UE-to-UE </w:t>
            </w:r>
            <w:r w:rsidRPr="00782D88">
              <w:rPr>
                <w:rFonts w:eastAsiaTheme="minorEastAsia" w:hint="eastAsia"/>
                <w:lang w:eastAsia="zh-CN"/>
              </w:rPr>
              <w:t>r</w:t>
            </w:r>
            <w:r w:rsidRPr="00782D88">
              <w:t>elay selection</w:t>
            </w:r>
            <w:r w:rsidRPr="00782D88">
              <w:rPr>
                <w:rFonts w:eastAsiaTheme="minorEastAsia" w:hint="eastAsia"/>
                <w:lang w:eastAsia="zh-CN"/>
              </w:rPr>
              <w:t>/reselection,</w:t>
            </w:r>
            <w:r w:rsidRPr="00782D88">
              <w:rPr>
                <w:rFonts w:eastAsia="宋体" w:hint="eastAsia"/>
                <w:lang w:eastAsia="zh-CN"/>
              </w:rPr>
              <w:t xml:space="preserve"> and unicast </w:t>
            </w:r>
            <w:r w:rsidRPr="00782D88">
              <w:rPr>
                <w:rFonts w:eastAsia="宋体" w:hint="eastAsia"/>
                <w:lang w:eastAsia="zh-CN"/>
              </w:rPr>
              <w:lastRenderedPageBreak/>
              <w:t xml:space="preserve">mode </w:t>
            </w:r>
            <w:r w:rsidRPr="00782D88">
              <w:rPr>
                <w:lang w:eastAsia="ko-KR"/>
              </w:rPr>
              <w:t xml:space="preserve">UE-to-UE </w:t>
            </w:r>
            <w:r w:rsidRPr="00782D88">
              <w:rPr>
                <w:rFonts w:eastAsiaTheme="minorEastAsia" w:hint="eastAsia"/>
                <w:lang w:eastAsia="zh-CN"/>
              </w:rPr>
              <w:t>r</w:t>
            </w:r>
            <w:r w:rsidRPr="00782D88">
              <w:rPr>
                <w:lang w:eastAsia="ko-KR"/>
              </w:rPr>
              <w:t>elay</w:t>
            </w:r>
            <w:r w:rsidRPr="00782D88">
              <w:rPr>
                <w:rFonts w:eastAsia="宋体" w:hint="eastAsia"/>
                <w:lang w:eastAsia="zh-CN"/>
              </w:rPr>
              <w:t xml:space="preserve"> communication (with </w:t>
            </w:r>
            <w:r w:rsidRPr="00782D88">
              <w:t xml:space="preserve">IP, Ethernet </w:t>
            </w:r>
            <w:r w:rsidRPr="00782D88">
              <w:rPr>
                <w:rFonts w:eastAsiaTheme="minorEastAsia" w:hint="eastAsia"/>
                <w:lang w:eastAsia="zh-CN"/>
              </w:rPr>
              <w:t>or</w:t>
            </w:r>
            <w:r w:rsidRPr="00782D88">
              <w:t xml:space="preserve"> </w:t>
            </w:r>
            <w:r w:rsidRPr="00782D88">
              <w:rPr>
                <w:rFonts w:eastAsiaTheme="minorEastAsia" w:hint="eastAsia"/>
                <w:lang w:eastAsia="zh-CN"/>
              </w:rPr>
              <w:t>u</w:t>
            </w:r>
            <w:r w:rsidRPr="00782D88">
              <w:t>nstructured traffic types</w:t>
            </w:r>
            <w:r w:rsidRPr="00782D88">
              <w:rPr>
                <w:rFonts w:eastAsia="宋体" w:hint="eastAsia"/>
                <w:lang w:eastAsia="zh-CN"/>
              </w:rPr>
              <w:t>)</w:t>
            </w:r>
          </w:p>
          <w:p w14:paraId="4F0B8F59" w14:textId="7B5281B5" w:rsidR="001503DA" w:rsidRDefault="001503DA" w:rsidP="00E31A81">
            <w:pPr>
              <w:pStyle w:val="B1"/>
              <w:rPr>
                <w:rFonts w:eastAsiaTheme="minorEastAsia"/>
                <w:lang w:eastAsia="zh-CN"/>
              </w:rPr>
            </w:pPr>
            <w:r w:rsidRPr="00782D88">
              <w:rPr>
                <w:rFonts w:eastAsiaTheme="minorEastAsia" w:hint="eastAsia"/>
                <w:lang w:eastAsia="zh-CN"/>
              </w:rPr>
              <w:t>-</w:t>
            </w:r>
            <w:r w:rsidRPr="00782D88">
              <w:rPr>
                <w:lang w:eastAsia="zh-CN"/>
              </w:rPr>
              <w:tab/>
            </w:r>
            <w:r w:rsidRPr="00782D88">
              <w:rPr>
                <w:rFonts w:eastAsiaTheme="minorEastAsia" w:hint="eastAsia"/>
                <w:lang w:eastAsia="zh-CN"/>
              </w:rPr>
              <w:t>provisioning</w:t>
            </w:r>
            <w:r w:rsidR="004E01D2" w:rsidRPr="00782D88">
              <w:rPr>
                <w:rFonts w:eastAsiaTheme="minorEastAsia" w:hint="eastAsia"/>
                <w:lang w:eastAsia="zh-CN"/>
              </w:rPr>
              <w:t xml:space="preserve"> of</w:t>
            </w:r>
            <w:r w:rsidRPr="00782D88">
              <w:rPr>
                <w:rFonts w:eastAsiaTheme="minorEastAsia" w:hint="eastAsia"/>
                <w:lang w:eastAsia="zh-CN"/>
              </w:rPr>
              <w:t xml:space="preserve"> configuration</w:t>
            </w:r>
            <w:r w:rsidRPr="00782D88">
              <w:t xml:space="preserve"> information related to UE-to-UE </w:t>
            </w:r>
            <w:r w:rsidRPr="00782D88">
              <w:rPr>
                <w:rFonts w:eastAsiaTheme="minorEastAsia" w:hint="eastAsia"/>
                <w:lang w:eastAsia="zh-CN"/>
              </w:rPr>
              <w:t>r</w:t>
            </w:r>
            <w:r w:rsidRPr="00782D88">
              <w:t>elay</w:t>
            </w:r>
            <w:r w:rsidRPr="00782D88">
              <w:rPr>
                <w:rFonts w:eastAsiaTheme="minorEastAsia" w:hint="eastAsia"/>
                <w:lang w:eastAsia="zh-CN"/>
              </w:rPr>
              <w:t xml:space="preserve"> to the UE</w:t>
            </w:r>
          </w:p>
          <w:p w14:paraId="12899DF0" w14:textId="1CE1074B" w:rsidR="00FE2EB7" w:rsidRPr="00FE2EB7" w:rsidRDefault="00FE2EB7" w:rsidP="00E31A81">
            <w:pPr>
              <w:pStyle w:val="B1"/>
              <w:rPr>
                <w:rFonts w:eastAsiaTheme="minorEastAsia"/>
                <w:lang w:eastAsia="zh-CN"/>
              </w:rPr>
            </w:pPr>
            <w:r>
              <w:rPr>
                <w:rFonts w:eastAsiaTheme="minorEastAsia" w:hint="eastAsia"/>
                <w:lang w:eastAsia="zh-CN"/>
              </w:rPr>
              <w:t>-</w:t>
            </w:r>
            <w:r w:rsidRPr="00782D88">
              <w:rPr>
                <w:lang w:eastAsia="zh-CN"/>
              </w:rPr>
              <w:tab/>
            </w:r>
            <w:r>
              <w:rPr>
                <w:rFonts w:eastAsiaTheme="minorEastAsia" w:hint="eastAsia"/>
                <w:lang w:eastAsia="zh-CN"/>
              </w:rPr>
              <w:t xml:space="preserve">possible update to </w:t>
            </w:r>
            <w:r w:rsidRPr="00FE2EB7">
              <w:rPr>
                <w:rFonts w:eastAsiaTheme="minorEastAsia"/>
                <w:lang w:eastAsia="zh-CN"/>
              </w:rPr>
              <w:t>UE policy provisioning request</w:t>
            </w:r>
            <w:r>
              <w:rPr>
                <w:rFonts w:eastAsiaTheme="minorEastAsia" w:hint="eastAsia"/>
                <w:lang w:eastAsia="zh-CN"/>
              </w:rPr>
              <w:t xml:space="preserve"> message to request 5G ProSe policy for </w:t>
            </w:r>
            <w:r w:rsidRPr="00782D88">
              <w:t xml:space="preserve">UE-to-UE </w:t>
            </w:r>
            <w:r w:rsidRPr="00782D88">
              <w:rPr>
                <w:rFonts w:eastAsiaTheme="minorEastAsia" w:hint="eastAsia"/>
                <w:lang w:eastAsia="zh-CN"/>
              </w:rPr>
              <w:t>r</w:t>
            </w:r>
            <w:r w:rsidRPr="00782D88">
              <w:t>elay</w:t>
            </w:r>
          </w:p>
          <w:p w14:paraId="0FF72D0B" w14:textId="77777777" w:rsidR="004E01D2" w:rsidRPr="00782D88" w:rsidRDefault="004E01D2" w:rsidP="004E01D2">
            <w:pPr>
              <w:pStyle w:val="B1"/>
              <w:rPr>
                <w:rFonts w:eastAsiaTheme="minorEastAsia"/>
                <w:lang w:eastAsia="zh-CN"/>
              </w:rPr>
            </w:pPr>
            <w:r w:rsidRPr="00782D88">
              <w:rPr>
                <w:lang w:eastAsia="ko-KR"/>
              </w:rPr>
              <w:t>-</w:t>
            </w:r>
            <w:r w:rsidRPr="00782D88">
              <w:rPr>
                <w:lang w:eastAsia="ko-KR"/>
              </w:rPr>
              <w:tab/>
            </w:r>
            <w:r w:rsidRPr="00782D88">
              <w:rPr>
                <w:lang w:eastAsia="zh-CN"/>
              </w:rPr>
              <w:t>update</w:t>
            </w:r>
            <w:r w:rsidRPr="00782D88">
              <w:rPr>
                <w:rFonts w:hint="eastAsia"/>
                <w:lang w:eastAsia="zh-CN"/>
              </w:rPr>
              <w:t xml:space="preserve"> NAS </w:t>
            </w:r>
            <w:r w:rsidRPr="00782D88">
              <w:rPr>
                <w:lang w:eastAsia="zh-CN"/>
              </w:rPr>
              <w:t xml:space="preserve">procedures and </w:t>
            </w:r>
            <w:r w:rsidRPr="00782D88">
              <w:rPr>
                <w:rFonts w:hint="eastAsia"/>
                <w:lang w:eastAsia="zh-CN"/>
              </w:rPr>
              <w:t>message</w:t>
            </w:r>
            <w:r w:rsidRPr="00782D88">
              <w:rPr>
                <w:lang w:eastAsia="zh-CN"/>
              </w:rPr>
              <w:t>(s)</w:t>
            </w:r>
            <w:r w:rsidRPr="00782D88">
              <w:rPr>
                <w:rFonts w:hint="eastAsia"/>
                <w:lang w:eastAsia="zh-CN"/>
              </w:rPr>
              <w:t xml:space="preserve"> for </w:t>
            </w:r>
            <w:r w:rsidRPr="00782D88">
              <w:rPr>
                <w:lang w:eastAsia="zh-CN"/>
              </w:rPr>
              <w:t>providing support of proximity based services in 5GS</w:t>
            </w:r>
            <w:r w:rsidRPr="00782D88">
              <w:rPr>
                <w:rFonts w:eastAsiaTheme="minorEastAsia" w:hint="eastAsia"/>
                <w:lang w:eastAsia="zh-CN"/>
              </w:rPr>
              <w:t xml:space="preserve"> Phase 2</w:t>
            </w:r>
          </w:p>
          <w:p w14:paraId="30AA4A75" w14:textId="77777777" w:rsidR="004E01D2" w:rsidRPr="00782D88" w:rsidRDefault="004E01D2" w:rsidP="00E31A81">
            <w:pPr>
              <w:pStyle w:val="B1"/>
              <w:rPr>
                <w:rFonts w:eastAsia="宋体"/>
                <w:lang w:eastAsia="zh-CN"/>
              </w:rPr>
            </w:pPr>
          </w:p>
          <w:p w14:paraId="1887BDDD" w14:textId="418CE1D1" w:rsidR="004E01D2" w:rsidRPr="00782D88" w:rsidRDefault="00E31A81" w:rsidP="00E31A81">
            <w:pPr>
              <w:pStyle w:val="B1"/>
              <w:rPr>
                <w:rFonts w:eastAsiaTheme="minorEastAsia"/>
                <w:lang w:eastAsia="zh-CN"/>
              </w:rPr>
            </w:pPr>
            <w:r w:rsidRPr="00782D88">
              <w:rPr>
                <w:lang w:eastAsia="zh-CN"/>
              </w:rPr>
              <w:t>-</w:t>
            </w:r>
            <w:r w:rsidRPr="00782D88">
              <w:rPr>
                <w:lang w:eastAsia="zh-CN"/>
              </w:rPr>
              <w:tab/>
            </w:r>
            <w:r w:rsidR="00B52046" w:rsidRPr="00782D88">
              <w:rPr>
                <w:lang w:eastAsia="zh-CN"/>
              </w:rPr>
              <w:t xml:space="preserve">potential update </w:t>
            </w:r>
            <w:r w:rsidR="00B52046" w:rsidRPr="00782D88">
              <w:rPr>
                <w:rFonts w:eastAsiaTheme="minorEastAsia" w:hint="eastAsia"/>
                <w:lang w:eastAsia="zh-CN"/>
              </w:rPr>
              <w:t xml:space="preserve">to </w:t>
            </w:r>
            <w:r w:rsidR="00B52046" w:rsidRPr="00782D88">
              <w:rPr>
                <w:lang w:eastAsia="zh-CN"/>
              </w:rPr>
              <w:t>the PLMN selection procedure</w:t>
            </w:r>
            <w:r w:rsidR="00B52046" w:rsidRPr="00782D88">
              <w:rPr>
                <w:rFonts w:eastAsiaTheme="minorEastAsia" w:hint="eastAsia"/>
                <w:lang w:eastAsia="zh-CN"/>
              </w:rPr>
              <w:t xml:space="preserve"> </w:t>
            </w:r>
            <w:r w:rsidR="00B52046" w:rsidRPr="00782D88">
              <w:rPr>
                <w:lang w:eastAsia="zh-CN"/>
              </w:rPr>
              <w:t>and NAS functions related to MS in idle mode</w:t>
            </w:r>
            <w:r w:rsidR="00B52046" w:rsidRPr="00782D88">
              <w:rPr>
                <w:rFonts w:eastAsiaTheme="minorEastAsia" w:hint="eastAsia"/>
                <w:lang w:eastAsia="zh-CN"/>
              </w:rPr>
              <w:t xml:space="preserve">: </w:t>
            </w:r>
            <w:r w:rsidR="009F3BFD" w:rsidRPr="00782D88">
              <w:rPr>
                <w:rFonts w:eastAsiaTheme="minorEastAsia" w:hint="eastAsia"/>
                <w:lang w:eastAsia="zh-CN"/>
              </w:rPr>
              <w:t xml:space="preserve">1. The U2U source UE may be configured with </w:t>
            </w:r>
            <w:r w:rsidR="009F3BFD" w:rsidRPr="00782D88">
              <w:t>a list of PLMNs in which the UE is authorised to</w:t>
            </w:r>
            <w:r w:rsidR="009F3BFD" w:rsidRPr="00782D88">
              <w:rPr>
                <w:rFonts w:eastAsiaTheme="minorEastAsia" w:hint="eastAsia"/>
                <w:lang w:eastAsia="zh-CN"/>
              </w:rPr>
              <w:t xml:space="preserve"> request U2U relay</w:t>
            </w:r>
            <w:r w:rsidR="009F3BFD" w:rsidRPr="00782D88">
              <w:t xml:space="preserve"> when the UE is served by NG-RAN</w:t>
            </w:r>
            <w:r w:rsidR="00E21F96" w:rsidRPr="00782D88">
              <w:rPr>
                <w:rFonts w:eastAsiaTheme="minorEastAsia" w:hint="eastAsia"/>
                <w:lang w:eastAsia="zh-CN"/>
              </w:rPr>
              <w:t xml:space="preserve"> (i.e. using operator </w:t>
            </w:r>
            <w:r w:rsidR="00891FE8" w:rsidRPr="00782D88">
              <w:rPr>
                <w:rFonts w:eastAsiaTheme="minorEastAsia" w:hint="eastAsia"/>
                <w:lang w:eastAsia="zh-CN"/>
              </w:rPr>
              <w:t>managed</w:t>
            </w:r>
            <w:r w:rsidR="00E21F96" w:rsidRPr="00782D88">
              <w:rPr>
                <w:rFonts w:eastAsiaTheme="minorEastAsia" w:hint="eastAsia"/>
                <w:lang w:eastAsia="zh-CN"/>
              </w:rPr>
              <w:t xml:space="preserve"> radio resource)</w:t>
            </w:r>
            <w:r w:rsidR="009F3BFD" w:rsidRPr="00782D88">
              <w:rPr>
                <w:rFonts w:eastAsiaTheme="minorEastAsia" w:hint="eastAsia"/>
                <w:lang w:eastAsia="zh-CN"/>
              </w:rPr>
              <w:t xml:space="preserve">, and the source UE may take these configured PLMNs into account for PLMN selection for U2U relay. 2. </w:t>
            </w:r>
            <w:r w:rsidRPr="00782D88">
              <w:rPr>
                <w:rFonts w:eastAsiaTheme="minorEastAsia" w:hint="eastAsia"/>
                <w:lang w:eastAsia="zh-CN"/>
              </w:rPr>
              <w:t xml:space="preserve">The U2U relay UE may be configured with </w:t>
            </w:r>
            <w:r w:rsidRPr="00782D88">
              <w:t xml:space="preserve">a list of PLMNs in which the UE is authorised to relay traffic for 5G ProSe </w:t>
            </w:r>
            <w:r w:rsidR="00474C9F" w:rsidRPr="00782D88">
              <w:rPr>
                <w:rFonts w:eastAsiaTheme="minorEastAsia" w:hint="eastAsia"/>
                <w:lang w:eastAsia="zh-CN"/>
              </w:rPr>
              <w:t>s</w:t>
            </w:r>
            <w:r w:rsidRPr="00782D88">
              <w:rPr>
                <w:rFonts w:eastAsiaTheme="minorEastAsia" w:hint="eastAsia"/>
                <w:lang w:eastAsia="zh-CN"/>
              </w:rPr>
              <w:t>ource</w:t>
            </w:r>
            <w:r w:rsidRPr="00782D88">
              <w:t xml:space="preserve"> UEs when the UE is served by NG-RAN</w:t>
            </w:r>
            <w:r w:rsidRPr="00782D88">
              <w:rPr>
                <w:rFonts w:eastAsiaTheme="minorEastAsia" w:hint="eastAsia"/>
                <w:lang w:eastAsia="zh-CN"/>
              </w:rPr>
              <w:t>, and the source UE may take these PLMNs into account for PLMN selection for U2U relay</w:t>
            </w:r>
            <w:r w:rsidR="004A75B6" w:rsidRPr="00782D88">
              <w:rPr>
                <w:rFonts w:eastAsiaTheme="minorEastAsia" w:hint="eastAsia"/>
                <w:lang w:eastAsia="zh-CN"/>
              </w:rPr>
              <w:t>.</w:t>
            </w:r>
          </w:p>
          <w:p w14:paraId="5CDE3286" w14:textId="77777777" w:rsidR="004E01D2" w:rsidRPr="00782D88" w:rsidRDefault="004E01D2" w:rsidP="00E31A81">
            <w:pPr>
              <w:pStyle w:val="B1"/>
              <w:rPr>
                <w:rFonts w:eastAsiaTheme="minorEastAsia"/>
                <w:lang w:eastAsia="zh-CN"/>
              </w:rPr>
            </w:pPr>
          </w:p>
          <w:p w14:paraId="53451AEA" w14:textId="77777777" w:rsidR="004E01D2" w:rsidRPr="00782D88" w:rsidRDefault="004E01D2" w:rsidP="004E01D2">
            <w:pPr>
              <w:pStyle w:val="B1"/>
              <w:rPr>
                <w:rFonts w:eastAsiaTheme="minorEastAsia"/>
                <w:lang w:eastAsia="zh-CN"/>
              </w:rPr>
            </w:pPr>
            <w:r w:rsidRPr="00782D88">
              <w:rPr>
                <w:lang w:eastAsia="zh-CN"/>
              </w:rPr>
              <w:t>-</w:t>
            </w:r>
            <w:r w:rsidRPr="00782D88">
              <w:rPr>
                <w:lang w:eastAsia="zh-CN"/>
              </w:rPr>
              <w:tab/>
            </w:r>
            <w:r w:rsidRPr="00782D88">
              <w:rPr>
                <w:rFonts w:eastAsiaTheme="minorEastAsia"/>
                <w:lang w:eastAsia="zh-CN"/>
              </w:rPr>
              <w:t>potential update to PCF</w:t>
            </w:r>
            <w:r w:rsidRPr="00782D88">
              <w:rPr>
                <w:rFonts w:eastAsiaTheme="minorEastAsia" w:hint="eastAsia"/>
                <w:lang w:eastAsia="zh-CN"/>
              </w:rPr>
              <w:t xml:space="preserve"> services: provisioning configuration parameters</w:t>
            </w:r>
            <w:r w:rsidRPr="00782D88">
              <w:t xml:space="preserve"> for 5G ProSe U</w:t>
            </w:r>
            <w:r w:rsidRPr="00782D88">
              <w:rPr>
                <w:rFonts w:eastAsiaTheme="minorEastAsia" w:hint="eastAsia"/>
                <w:lang w:eastAsia="zh-CN"/>
              </w:rPr>
              <w:t xml:space="preserve">2U </w:t>
            </w:r>
            <w:r w:rsidRPr="00782D88">
              <w:t>relay</w:t>
            </w:r>
          </w:p>
          <w:p w14:paraId="16D0311C" w14:textId="07524909" w:rsidR="00AE07A5" w:rsidRPr="00782D88" w:rsidRDefault="00AE07A5" w:rsidP="00B52046">
            <w:pPr>
              <w:pStyle w:val="B1"/>
              <w:rPr>
                <w:rFonts w:eastAsiaTheme="minorEastAsia"/>
                <w:lang w:eastAsia="zh-CN"/>
              </w:rPr>
            </w:pPr>
            <w:r w:rsidRPr="00782D88">
              <w:rPr>
                <w:rFonts w:eastAsiaTheme="minorEastAsia" w:hint="eastAsia"/>
                <w:lang w:eastAsia="zh-CN"/>
              </w:rPr>
              <w:t>-</w:t>
            </w:r>
            <w:r w:rsidRPr="00782D88">
              <w:rPr>
                <w:lang w:eastAsia="zh-CN"/>
              </w:rPr>
              <w:tab/>
              <w:t>potential update to</w:t>
            </w:r>
            <w:r w:rsidRPr="00782D88">
              <w:rPr>
                <w:rFonts w:eastAsiaTheme="minorEastAsia" w:hint="eastAsia"/>
                <w:lang w:eastAsia="zh-CN"/>
              </w:rPr>
              <w:t xml:space="preserve"> UDM/UDR services:</w:t>
            </w:r>
            <w:r w:rsidR="00116323" w:rsidRPr="00782D88">
              <w:rPr>
                <w:rFonts w:eastAsiaTheme="minorEastAsia" w:hint="eastAsia"/>
                <w:lang w:eastAsia="zh-CN"/>
              </w:rPr>
              <w:t xml:space="preserve"> ProSe subscription data for U2U relay</w:t>
            </w:r>
          </w:p>
          <w:p w14:paraId="03A26861" w14:textId="77777777" w:rsidR="00BF6E27" w:rsidRPr="00782D88" w:rsidRDefault="00BF6E27" w:rsidP="00BF6E27">
            <w:pPr>
              <w:pStyle w:val="B1"/>
              <w:rPr>
                <w:lang w:eastAsia="ko-KR"/>
              </w:rPr>
            </w:pPr>
            <w:r w:rsidRPr="00782D88">
              <w:rPr>
                <w:lang w:eastAsia="ko-KR"/>
              </w:rPr>
              <w:t>-</w:t>
            </w:r>
            <w:r w:rsidRPr="00782D88">
              <w:rPr>
                <w:lang w:eastAsia="ko-KR"/>
              </w:rPr>
              <w:tab/>
            </w:r>
            <w:r w:rsidRPr="00782D88">
              <w:rPr>
                <w:lang w:eastAsia="zh-CN"/>
              </w:rPr>
              <w:t>potential impacts to</w:t>
            </w:r>
            <w:r w:rsidRPr="00782D88">
              <w:rPr>
                <w:lang w:eastAsia="ko-KR"/>
              </w:rPr>
              <w:t xml:space="preserve"> </w:t>
            </w:r>
            <w:r w:rsidRPr="00782D88">
              <w:rPr>
                <w:rFonts w:eastAsiaTheme="minorEastAsia" w:hint="eastAsia"/>
                <w:lang w:eastAsia="zh-CN"/>
              </w:rPr>
              <w:t xml:space="preserve">NRF: </w:t>
            </w:r>
            <w:r w:rsidRPr="00782D88">
              <w:rPr>
                <w:lang w:eastAsia="ko-KR"/>
              </w:rPr>
              <w:t>PCF discovery by considering 5G ProSe Capability</w:t>
            </w:r>
            <w:r w:rsidRPr="00782D88">
              <w:rPr>
                <w:rFonts w:eastAsiaTheme="minorEastAsia" w:hint="eastAsia"/>
                <w:lang w:eastAsia="zh-CN"/>
              </w:rPr>
              <w:t xml:space="preserve"> related to U2U relay</w:t>
            </w:r>
            <w:r w:rsidRPr="00782D88">
              <w:rPr>
                <w:lang w:eastAsia="ko-KR"/>
              </w:rPr>
              <w:t>.</w:t>
            </w:r>
          </w:p>
          <w:p w14:paraId="52C626ED" w14:textId="77777777" w:rsidR="00AE07A5" w:rsidRPr="00782D88" w:rsidRDefault="00AE07A5" w:rsidP="00B52046">
            <w:pPr>
              <w:pStyle w:val="B1"/>
              <w:rPr>
                <w:rFonts w:eastAsiaTheme="minorEastAsia"/>
                <w:lang w:eastAsia="zh-CN"/>
              </w:rPr>
            </w:pPr>
          </w:p>
          <w:p w14:paraId="4781F61E" w14:textId="77777777" w:rsidR="00F51C5C" w:rsidRPr="00782D88" w:rsidRDefault="00F51C5C" w:rsidP="00F51C5C">
            <w:pPr>
              <w:pStyle w:val="B1"/>
              <w:rPr>
                <w:rFonts w:eastAsiaTheme="minorEastAsia"/>
                <w:lang w:eastAsia="zh-CN"/>
              </w:rPr>
            </w:pPr>
            <w:r w:rsidRPr="00782D88">
              <w:rPr>
                <w:lang w:eastAsia="zh-CN"/>
              </w:rPr>
              <w:t>-</w:t>
            </w:r>
            <w:r w:rsidRPr="00782D88">
              <w:rPr>
                <w:lang w:eastAsia="zh-CN"/>
              </w:rPr>
              <w:tab/>
            </w:r>
            <w:r w:rsidRPr="00782D88">
              <w:rPr>
                <w:rFonts w:eastAsiaTheme="minorEastAsia"/>
                <w:lang w:eastAsia="zh-CN"/>
              </w:rPr>
              <w:t xml:space="preserve">potential update to </w:t>
            </w:r>
            <w:r w:rsidRPr="00782D88">
              <w:rPr>
                <w:rFonts w:eastAsiaTheme="minorEastAsia" w:hint="eastAsia"/>
                <w:lang w:eastAsia="zh-CN"/>
              </w:rPr>
              <w:t>NEF services: provisioning configuration parameters</w:t>
            </w:r>
            <w:r w:rsidRPr="00782D88">
              <w:t xml:space="preserve"> </w:t>
            </w:r>
            <w:r w:rsidRPr="00782D88">
              <w:rPr>
                <w:rFonts w:eastAsiaTheme="minorEastAsia" w:hint="eastAsia"/>
                <w:lang w:eastAsia="zh-CN"/>
              </w:rPr>
              <w:t>from the AF</w:t>
            </w:r>
            <w:r w:rsidRPr="00782D88">
              <w:t xml:space="preserve"> for 5G ProSe U</w:t>
            </w:r>
            <w:r w:rsidRPr="00782D88">
              <w:rPr>
                <w:rFonts w:eastAsiaTheme="minorEastAsia" w:hint="eastAsia"/>
                <w:lang w:eastAsia="zh-CN"/>
              </w:rPr>
              <w:t xml:space="preserve">2U </w:t>
            </w:r>
            <w:r w:rsidRPr="00782D88">
              <w:t>relay</w:t>
            </w:r>
          </w:p>
          <w:p w14:paraId="7039DAA1" w14:textId="5D60E489" w:rsidR="00241E79" w:rsidRPr="00782D88" w:rsidRDefault="00241E79" w:rsidP="00B07A94">
            <w:pPr>
              <w:pStyle w:val="B1"/>
              <w:rPr>
                <w:rFonts w:eastAsiaTheme="minorEastAsia"/>
                <w:lang w:eastAsia="zh-CN"/>
              </w:rPr>
            </w:pPr>
            <w:r w:rsidRPr="00782D88">
              <w:rPr>
                <w:lang w:eastAsia="zh-CN"/>
              </w:rPr>
              <w:t>-</w:t>
            </w:r>
            <w:r w:rsidRPr="00782D88">
              <w:rPr>
                <w:lang w:eastAsia="zh-CN"/>
              </w:rPr>
              <w:tab/>
            </w:r>
            <w:r w:rsidRPr="00782D88">
              <w:rPr>
                <w:rFonts w:eastAsiaTheme="minorEastAsia"/>
                <w:lang w:eastAsia="zh-CN"/>
              </w:rPr>
              <w:t xml:space="preserve">potential update to </w:t>
            </w:r>
            <w:r w:rsidRPr="00782D88">
              <w:rPr>
                <w:rFonts w:eastAsiaTheme="minorEastAsia" w:hint="eastAsia"/>
                <w:lang w:eastAsia="zh-CN"/>
              </w:rPr>
              <w:t xml:space="preserve">5G PKMF services: </w:t>
            </w:r>
            <w:r w:rsidR="008B1152" w:rsidRPr="00782D88">
              <w:rPr>
                <w:rFonts w:eastAsiaTheme="minorEastAsia" w:hint="eastAsia"/>
                <w:lang w:eastAsia="zh-CN"/>
              </w:rPr>
              <w:t xml:space="preserve">user plane based </w:t>
            </w:r>
            <w:r w:rsidRPr="00782D88">
              <w:rPr>
                <w:rFonts w:eastAsiaTheme="minorEastAsia" w:hint="eastAsia"/>
                <w:lang w:eastAsia="zh-CN"/>
              </w:rPr>
              <w:t>security procedures</w:t>
            </w:r>
            <w:r w:rsidR="008B1152" w:rsidRPr="00782D88">
              <w:rPr>
                <w:rFonts w:eastAsiaTheme="minorEastAsia" w:hint="eastAsia"/>
                <w:lang w:eastAsia="zh-CN"/>
              </w:rPr>
              <w:t xml:space="preserve"> for U2U relay</w:t>
            </w:r>
            <w:r w:rsidR="00B95F4D" w:rsidRPr="00782D88">
              <w:rPr>
                <w:rFonts w:eastAsiaTheme="minorEastAsia" w:hint="eastAsia"/>
                <w:lang w:eastAsia="zh-CN"/>
              </w:rPr>
              <w:t xml:space="preserve"> (SA3 related)</w:t>
            </w:r>
          </w:p>
          <w:p w14:paraId="14C52B0A" w14:textId="076E4743" w:rsidR="00470F9F" w:rsidRPr="00782D88" w:rsidRDefault="008B1152" w:rsidP="00F51C5C">
            <w:pPr>
              <w:pStyle w:val="B1"/>
              <w:rPr>
                <w:rFonts w:eastAsiaTheme="minorEastAsia"/>
                <w:lang w:eastAsia="zh-CN"/>
              </w:rPr>
            </w:pPr>
            <w:r w:rsidRPr="00782D88">
              <w:rPr>
                <w:lang w:eastAsia="zh-CN"/>
              </w:rPr>
              <w:t>-</w:t>
            </w:r>
            <w:r w:rsidRPr="00782D88">
              <w:rPr>
                <w:lang w:eastAsia="zh-CN"/>
              </w:rPr>
              <w:tab/>
            </w:r>
            <w:r w:rsidRPr="00782D88">
              <w:rPr>
                <w:rFonts w:eastAsiaTheme="minorEastAsia"/>
                <w:lang w:eastAsia="zh-CN"/>
              </w:rPr>
              <w:t xml:space="preserve">potential update to </w:t>
            </w:r>
            <w:r w:rsidRPr="00782D88">
              <w:rPr>
                <w:rFonts w:eastAsiaTheme="minorEastAsia" w:hint="eastAsia"/>
                <w:lang w:eastAsia="zh-CN"/>
              </w:rPr>
              <w:t xml:space="preserve">PAnF, AUSF and AMF services: controlled plane based security procedures for U2U relay </w:t>
            </w:r>
            <w:r w:rsidR="00B95F4D" w:rsidRPr="00782D88">
              <w:rPr>
                <w:rFonts w:eastAsiaTheme="minorEastAsia" w:hint="eastAsia"/>
                <w:lang w:eastAsia="zh-CN"/>
              </w:rPr>
              <w:t>(SA3 related)</w:t>
            </w:r>
          </w:p>
        </w:tc>
        <w:tc>
          <w:tcPr>
            <w:tcW w:w="1382" w:type="dxa"/>
          </w:tcPr>
          <w:p w14:paraId="26CE6CDE" w14:textId="551E9D69" w:rsidR="006961FA" w:rsidRPr="00782D88" w:rsidRDefault="006961FA" w:rsidP="00B56AD0">
            <w:pPr>
              <w:rPr>
                <w:rFonts w:eastAsiaTheme="minorEastAsia"/>
                <w:lang w:val="fr-FR" w:eastAsia="zh-CN"/>
              </w:rPr>
            </w:pPr>
            <w:r w:rsidRPr="00782D88">
              <w:rPr>
                <w:rFonts w:eastAsiaTheme="minorEastAsia" w:hint="eastAsia"/>
                <w:lang w:val="fr-FR" w:eastAsia="zh-CN"/>
              </w:rPr>
              <w:lastRenderedPageBreak/>
              <w:t>24.554</w:t>
            </w:r>
            <w:r w:rsidR="001503DA" w:rsidRPr="00782D88">
              <w:rPr>
                <w:rFonts w:eastAsiaTheme="minorEastAsia" w:hint="eastAsia"/>
                <w:lang w:val="fr-FR" w:eastAsia="zh-CN"/>
              </w:rPr>
              <w:t xml:space="preserve">, </w:t>
            </w:r>
            <w:r w:rsidRPr="00782D88">
              <w:rPr>
                <w:rFonts w:eastAsiaTheme="minorEastAsia" w:hint="eastAsia"/>
                <w:lang w:val="fr-FR" w:eastAsia="zh-CN"/>
              </w:rPr>
              <w:t>24.555</w:t>
            </w:r>
            <w:r w:rsidR="00FE2EB7">
              <w:rPr>
                <w:rFonts w:eastAsiaTheme="minorEastAsia" w:hint="eastAsia"/>
                <w:lang w:val="fr-FR" w:eastAsia="zh-CN"/>
              </w:rPr>
              <w:t>, 24.587</w:t>
            </w:r>
            <w:r w:rsidRPr="00782D88">
              <w:rPr>
                <w:rFonts w:eastAsiaTheme="minorEastAsia" w:hint="eastAsia"/>
                <w:lang w:val="fr-FR" w:eastAsia="zh-CN"/>
              </w:rPr>
              <w:t xml:space="preserve"> / CT1</w:t>
            </w:r>
          </w:p>
          <w:p w14:paraId="4638E242" w14:textId="77777777" w:rsidR="004E01D2" w:rsidRPr="00782D88" w:rsidRDefault="004E01D2" w:rsidP="00B56AD0">
            <w:pPr>
              <w:rPr>
                <w:rFonts w:eastAsiaTheme="minorEastAsia"/>
                <w:lang w:val="fr-FR" w:eastAsia="zh-CN"/>
              </w:rPr>
            </w:pPr>
          </w:p>
          <w:p w14:paraId="0F4CDECA" w14:textId="77777777" w:rsidR="004E01D2" w:rsidRPr="00782D88" w:rsidRDefault="004E01D2" w:rsidP="00B56AD0">
            <w:pPr>
              <w:rPr>
                <w:rFonts w:eastAsiaTheme="minorEastAsia"/>
                <w:lang w:val="fr-FR" w:eastAsia="zh-CN"/>
              </w:rPr>
            </w:pPr>
          </w:p>
          <w:p w14:paraId="130B9293" w14:textId="77777777" w:rsidR="004E01D2" w:rsidRPr="00782D88" w:rsidRDefault="004E01D2" w:rsidP="00B56AD0">
            <w:pPr>
              <w:rPr>
                <w:rFonts w:eastAsiaTheme="minorEastAsia"/>
                <w:lang w:val="fr-FR" w:eastAsia="zh-CN"/>
              </w:rPr>
            </w:pPr>
          </w:p>
          <w:p w14:paraId="3E02C4CE" w14:textId="77777777" w:rsidR="004E01D2" w:rsidRDefault="004E01D2" w:rsidP="00B56AD0">
            <w:pPr>
              <w:rPr>
                <w:rFonts w:eastAsiaTheme="minorEastAsia"/>
                <w:lang w:val="fr-FR" w:eastAsia="zh-CN"/>
              </w:rPr>
            </w:pPr>
          </w:p>
          <w:p w14:paraId="6683847C" w14:textId="77777777" w:rsidR="00526945" w:rsidRDefault="00526945" w:rsidP="00B56AD0">
            <w:pPr>
              <w:rPr>
                <w:rFonts w:eastAsiaTheme="minorEastAsia"/>
                <w:lang w:val="fr-FR" w:eastAsia="zh-CN"/>
              </w:rPr>
            </w:pPr>
          </w:p>
          <w:p w14:paraId="5E7E82CE" w14:textId="77777777" w:rsidR="00526945" w:rsidRPr="00526945" w:rsidRDefault="00526945" w:rsidP="00B56AD0">
            <w:pPr>
              <w:rPr>
                <w:rFonts w:eastAsiaTheme="minorEastAsia"/>
                <w:lang w:val="fr-FR" w:eastAsia="zh-CN"/>
              </w:rPr>
            </w:pPr>
          </w:p>
          <w:p w14:paraId="0B44DD8B" w14:textId="77777777" w:rsidR="004E01D2" w:rsidRPr="00782D88" w:rsidRDefault="004E01D2" w:rsidP="00B56AD0">
            <w:pPr>
              <w:rPr>
                <w:rFonts w:eastAsiaTheme="minorEastAsia"/>
                <w:lang w:val="fr-FR" w:eastAsia="zh-CN"/>
              </w:rPr>
            </w:pPr>
          </w:p>
          <w:p w14:paraId="6BF3D4A4" w14:textId="77777777" w:rsidR="004E01D2" w:rsidRPr="00782D88" w:rsidRDefault="004E01D2" w:rsidP="00B56AD0">
            <w:pPr>
              <w:rPr>
                <w:rFonts w:eastAsiaTheme="minorEastAsia"/>
                <w:lang w:val="fr-FR" w:eastAsia="zh-CN"/>
              </w:rPr>
            </w:pPr>
          </w:p>
          <w:p w14:paraId="04318BCC" w14:textId="77777777" w:rsidR="004E01D2" w:rsidRPr="00782D88" w:rsidRDefault="004E01D2" w:rsidP="00B56AD0">
            <w:pPr>
              <w:rPr>
                <w:rFonts w:eastAsiaTheme="minorEastAsia"/>
                <w:lang w:val="fr-FR" w:eastAsia="zh-CN"/>
              </w:rPr>
            </w:pPr>
          </w:p>
          <w:p w14:paraId="54107341" w14:textId="583358FD" w:rsidR="0086628F" w:rsidRPr="00782D88" w:rsidRDefault="00474C9F" w:rsidP="00B56AD0">
            <w:pPr>
              <w:rPr>
                <w:rFonts w:eastAsiaTheme="minorEastAsia"/>
                <w:lang w:val="fr-FR" w:eastAsia="zh-CN"/>
              </w:rPr>
            </w:pPr>
            <w:r w:rsidRPr="00782D88">
              <w:rPr>
                <w:rFonts w:eastAsiaTheme="minorEastAsia" w:hint="eastAsia"/>
                <w:lang w:val="fr-FR" w:eastAsia="zh-CN"/>
              </w:rPr>
              <w:t xml:space="preserve">23.122 / </w:t>
            </w:r>
            <w:r w:rsidR="00E31A81" w:rsidRPr="00782D88">
              <w:rPr>
                <w:rFonts w:eastAsiaTheme="minorEastAsia" w:hint="eastAsia"/>
                <w:lang w:val="fr-FR" w:eastAsia="zh-CN"/>
              </w:rPr>
              <w:t>CT1</w:t>
            </w:r>
          </w:p>
          <w:p w14:paraId="780C1244" w14:textId="77777777" w:rsidR="004E01D2" w:rsidRPr="00782D88" w:rsidRDefault="004E01D2" w:rsidP="00B56AD0">
            <w:pPr>
              <w:rPr>
                <w:rFonts w:eastAsiaTheme="minorEastAsia"/>
                <w:lang w:val="fr-FR" w:eastAsia="zh-CN"/>
              </w:rPr>
            </w:pPr>
          </w:p>
          <w:p w14:paraId="0225BBF5" w14:textId="77777777" w:rsidR="004E01D2" w:rsidRPr="00782D88" w:rsidRDefault="004E01D2" w:rsidP="00B56AD0">
            <w:pPr>
              <w:rPr>
                <w:rFonts w:eastAsiaTheme="minorEastAsia"/>
                <w:lang w:val="fr-FR" w:eastAsia="zh-CN"/>
              </w:rPr>
            </w:pPr>
          </w:p>
          <w:p w14:paraId="7CA86637" w14:textId="77777777" w:rsidR="004E01D2" w:rsidRPr="00782D88" w:rsidRDefault="004E01D2" w:rsidP="00B56AD0">
            <w:pPr>
              <w:rPr>
                <w:rFonts w:eastAsiaTheme="minorEastAsia"/>
                <w:lang w:val="fr-FR" w:eastAsia="zh-CN"/>
              </w:rPr>
            </w:pPr>
          </w:p>
          <w:p w14:paraId="63663F5F" w14:textId="77777777" w:rsidR="004E01D2" w:rsidRPr="00782D88" w:rsidRDefault="004E01D2" w:rsidP="00B56AD0">
            <w:pPr>
              <w:rPr>
                <w:rFonts w:eastAsiaTheme="minorEastAsia"/>
                <w:lang w:val="fr-FR" w:eastAsia="zh-CN"/>
              </w:rPr>
            </w:pPr>
          </w:p>
          <w:p w14:paraId="649A05C9" w14:textId="77777777" w:rsidR="004E01D2" w:rsidRPr="00782D88" w:rsidRDefault="004E01D2" w:rsidP="00B56AD0">
            <w:pPr>
              <w:rPr>
                <w:rFonts w:eastAsiaTheme="minorEastAsia"/>
                <w:lang w:val="fr-FR" w:eastAsia="zh-CN"/>
              </w:rPr>
            </w:pPr>
          </w:p>
          <w:p w14:paraId="03DCEDE7" w14:textId="77777777" w:rsidR="004E01D2" w:rsidRPr="00782D88" w:rsidRDefault="004E01D2" w:rsidP="00B56AD0">
            <w:pPr>
              <w:rPr>
                <w:rFonts w:eastAsiaTheme="minorEastAsia"/>
                <w:lang w:val="fr-FR" w:eastAsia="zh-CN"/>
              </w:rPr>
            </w:pPr>
          </w:p>
          <w:p w14:paraId="4D9F7063" w14:textId="77777777" w:rsidR="004E01D2" w:rsidRPr="00782D88" w:rsidRDefault="004E01D2" w:rsidP="00B56AD0">
            <w:pPr>
              <w:rPr>
                <w:rFonts w:eastAsiaTheme="minorEastAsia"/>
                <w:lang w:val="fr-FR" w:eastAsia="zh-CN"/>
              </w:rPr>
            </w:pPr>
          </w:p>
          <w:p w14:paraId="78A76C04" w14:textId="77777777" w:rsidR="004E01D2" w:rsidRPr="00782D88" w:rsidRDefault="004E01D2" w:rsidP="00B56AD0">
            <w:pPr>
              <w:rPr>
                <w:rFonts w:eastAsiaTheme="minorEastAsia"/>
                <w:lang w:val="fr-FR" w:eastAsia="zh-CN"/>
              </w:rPr>
            </w:pPr>
          </w:p>
          <w:p w14:paraId="49E7BE6D" w14:textId="77777777" w:rsidR="004E01D2" w:rsidRPr="00782D88" w:rsidRDefault="004E01D2" w:rsidP="00B56AD0">
            <w:pPr>
              <w:rPr>
                <w:rFonts w:eastAsiaTheme="minorEastAsia"/>
                <w:lang w:val="fr-FR" w:eastAsia="zh-CN"/>
              </w:rPr>
            </w:pPr>
          </w:p>
          <w:p w14:paraId="1D2673DA" w14:textId="77777777" w:rsidR="004E01D2" w:rsidRPr="00782D88" w:rsidRDefault="004E01D2" w:rsidP="00B56AD0">
            <w:pPr>
              <w:rPr>
                <w:rFonts w:eastAsiaTheme="minorEastAsia"/>
                <w:lang w:val="fr-FR" w:eastAsia="zh-CN"/>
              </w:rPr>
            </w:pPr>
          </w:p>
          <w:p w14:paraId="78BF36FF" w14:textId="647B33F5" w:rsidR="00B07A94" w:rsidRPr="00782D88" w:rsidRDefault="00B07A94" w:rsidP="00B56AD0">
            <w:pPr>
              <w:rPr>
                <w:rFonts w:eastAsiaTheme="minorEastAsia"/>
                <w:lang w:val="fr-FR" w:eastAsia="zh-CN"/>
              </w:rPr>
            </w:pPr>
            <w:r w:rsidRPr="00782D88">
              <w:rPr>
                <w:rFonts w:eastAsiaTheme="minorEastAsia" w:hint="eastAsia"/>
                <w:lang w:val="fr-FR" w:eastAsia="zh-CN"/>
              </w:rPr>
              <w:t>29.</w:t>
            </w:r>
            <w:r w:rsidR="00E657CC" w:rsidRPr="00782D88">
              <w:rPr>
                <w:rFonts w:eastAsiaTheme="minorEastAsia" w:hint="eastAsia"/>
                <w:lang w:val="fr-FR" w:eastAsia="zh-CN"/>
              </w:rPr>
              <w:t>513</w:t>
            </w:r>
            <w:r w:rsidR="00C51256" w:rsidRPr="00782D88">
              <w:rPr>
                <w:rFonts w:eastAsiaTheme="minorEastAsia" w:hint="eastAsia"/>
                <w:lang w:val="fr-FR" w:eastAsia="zh-CN"/>
              </w:rPr>
              <w:t>, 29.525</w:t>
            </w:r>
            <w:r w:rsidR="00E657CC" w:rsidRPr="00782D88">
              <w:rPr>
                <w:rFonts w:eastAsiaTheme="minorEastAsia" w:hint="eastAsia"/>
                <w:lang w:val="fr-FR" w:eastAsia="zh-CN"/>
              </w:rPr>
              <w:t xml:space="preserve"> / CT3</w:t>
            </w:r>
          </w:p>
          <w:p w14:paraId="1B0DE464" w14:textId="77777777" w:rsidR="00867320" w:rsidRPr="00782D88" w:rsidRDefault="00867320" w:rsidP="00867320">
            <w:pPr>
              <w:rPr>
                <w:rFonts w:eastAsiaTheme="minorEastAsia"/>
                <w:lang w:val="fr-FR" w:eastAsia="zh-CN"/>
              </w:rPr>
            </w:pPr>
            <w:r w:rsidRPr="00782D88">
              <w:rPr>
                <w:rFonts w:eastAsiaTheme="minorEastAsia" w:hint="eastAsia"/>
                <w:lang w:val="fr-FR" w:eastAsia="zh-CN"/>
              </w:rPr>
              <w:t>29.503, 29.505, 29.571 / CT4</w:t>
            </w:r>
          </w:p>
          <w:p w14:paraId="707FF86C" w14:textId="77777777" w:rsidR="00BF6E27" w:rsidRPr="00782D88" w:rsidRDefault="00BF6E27" w:rsidP="00B56AD0">
            <w:pPr>
              <w:rPr>
                <w:rFonts w:eastAsiaTheme="minorEastAsia"/>
                <w:lang w:val="fr-FR" w:eastAsia="zh-CN"/>
              </w:rPr>
            </w:pPr>
            <w:r w:rsidRPr="00782D88">
              <w:rPr>
                <w:rFonts w:eastAsiaTheme="minorEastAsia" w:hint="eastAsia"/>
                <w:lang w:val="fr-FR" w:eastAsia="zh-CN"/>
              </w:rPr>
              <w:t>29.510 / CT4</w:t>
            </w:r>
          </w:p>
          <w:p w14:paraId="36FAF3C0" w14:textId="77777777" w:rsidR="00F51C5C" w:rsidRDefault="00F51C5C" w:rsidP="00B56AD0">
            <w:pPr>
              <w:rPr>
                <w:rFonts w:eastAsiaTheme="minorEastAsia"/>
                <w:lang w:val="fr-FR" w:eastAsia="zh-CN"/>
              </w:rPr>
            </w:pPr>
          </w:p>
          <w:p w14:paraId="5465D56E" w14:textId="77777777" w:rsidR="00F51C5C" w:rsidRDefault="00F51C5C" w:rsidP="00B56AD0">
            <w:pPr>
              <w:rPr>
                <w:rFonts w:eastAsiaTheme="minorEastAsia"/>
                <w:lang w:val="fr-FR" w:eastAsia="zh-CN"/>
              </w:rPr>
            </w:pPr>
          </w:p>
          <w:p w14:paraId="086019A3" w14:textId="77777777" w:rsidR="00F51C5C" w:rsidRDefault="00F51C5C" w:rsidP="00B56AD0">
            <w:pPr>
              <w:rPr>
                <w:rFonts w:eastAsiaTheme="minorEastAsia"/>
                <w:lang w:val="fr-FR" w:eastAsia="zh-CN"/>
              </w:rPr>
            </w:pPr>
            <w:r w:rsidRPr="00782D88">
              <w:rPr>
                <w:rFonts w:eastAsiaTheme="minorEastAsia" w:hint="eastAsia"/>
                <w:lang w:val="fr-FR" w:eastAsia="zh-CN"/>
              </w:rPr>
              <w:t>29.522 / CT3</w:t>
            </w:r>
          </w:p>
          <w:p w14:paraId="285DACB0" w14:textId="77777777" w:rsidR="00F51C5C" w:rsidRDefault="00F51C5C" w:rsidP="00B56AD0">
            <w:pPr>
              <w:rPr>
                <w:rFonts w:eastAsiaTheme="minorEastAsia"/>
                <w:lang w:val="fr-FR" w:eastAsia="zh-CN"/>
              </w:rPr>
            </w:pPr>
          </w:p>
          <w:p w14:paraId="1BCA8CAC" w14:textId="69C43CCE" w:rsidR="005F1B79" w:rsidRDefault="005F1B79" w:rsidP="00B56AD0">
            <w:pPr>
              <w:rPr>
                <w:rFonts w:eastAsiaTheme="minorEastAsia"/>
                <w:lang w:val="fr-FR" w:eastAsia="zh-CN"/>
              </w:rPr>
            </w:pPr>
            <w:r w:rsidRPr="00782D88">
              <w:rPr>
                <w:rFonts w:eastAsiaTheme="minorEastAsia" w:hint="eastAsia"/>
                <w:lang w:val="fr-FR" w:eastAsia="zh-CN"/>
              </w:rPr>
              <w:t>29.559 / CT4</w:t>
            </w:r>
          </w:p>
          <w:p w14:paraId="05B4DEBF" w14:textId="77777777" w:rsidR="005F477B" w:rsidRPr="00782D88" w:rsidRDefault="005F477B" w:rsidP="00B56AD0">
            <w:pPr>
              <w:rPr>
                <w:rFonts w:eastAsiaTheme="minorEastAsia"/>
                <w:lang w:val="fr-FR" w:eastAsia="zh-CN"/>
              </w:rPr>
            </w:pPr>
          </w:p>
          <w:p w14:paraId="153E0049" w14:textId="77777777" w:rsidR="005F1B79" w:rsidRPr="00782D88" w:rsidRDefault="005F1B79" w:rsidP="00B56AD0">
            <w:pPr>
              <w:rPr>
                <w:rFonts w:eastAsiaTheme="minorEastAsia"/>
                <w:lang w:val="fr-FR" w:eastAsia="zh-CN"/>
              </w:rPr>
            </w:pPr>
            <w:r w:rsidRPr="00782D88">
              <w:rPr>
                <w:rFonts w:eastAsiaTheme="minorEastAsia" w:hint="eastAsia"/>
                <w:lang w:val="fr-FR" w:eastAsia="zh-CN"/>
              </w:rPr>
              <w:t>29.553 / CT4</w:t>
            </w:r>
          </w:p>
          <w:p w14:paraId="674D6EF4" w14:textId="77777777" w:rsidR="005F1B79" w:rsidRPr="00782D88" w:rsidRDefault="005F1B79" w:rsidP="00B56AD0">
            <w:pPr>
              <w:rPr>
                <w:rFonts w:eastAsiaTheme="minorEastAsia"/>
                <w:lang w:val="fr-FR" w:eastAsia="zh-CN"/>
              </w:rPr>
            </w:pPr>
            <w:r w:rsidRPr="00782D88">
              <w:rPr>
                <w:rFonts w:eastAsiaTheme="minorEastAsia" w:hint="eastAsia"/>
                <w:lang w:val="fr-FR" w:eastAsia="zh-CN"/>
              </w:rPr>
              <w:t>29.509 / CT4</w:t>
            </w:r>
          </w:p>
          <w:p w14:paraId="6B10E7D6" w14:textId="77295351" w:rsidR="00AE0A71" w:rsidRPr="00782D88" w:rsidRDefault="005F1B79" w:rsidP="00F51C5C">
            <w:pPr>
              <w:rPr>
                <w:rFonts w:eastAsiaTheme="minorEastAsia"/>
                <w:lang w:val="fr-FR" w:eastAsia="zh-CN"/>
              </w:rPr>
            </w:pPr>
            <w:r w:rsidRPr="00782D88">
              <w:rPr>
                <w:rFonts w:eastAsiaTheme="minorEastAsia" w:hint="eastAsia"/>
                <w:lang w:val="fr-FR" w:eastAsia="zh-CN"/>
              </w:rPr>
              <w:t>29.518 / CT4</w:t>
            </w:r>
          </w:p>
        </w:tc>
      </w:tr>
      <w:tr w:rsidR="0086628F" w:rsidRPr="00782D88" w14:paraId="22269007" w14:textId="77777777" w:rsidTr="00544609">
        <w:tc>
          <w:tcPr>
            <w:tcW w:w="4236" w:type="dxa"/>
          </w:tcPr>
          <w:p w14:paraId="3C703170" w14:textId="276447C0" w:rsidR="0086628F" w:rsidRPr="00782D88" w:rsidRDefault="0086628F" w:rsidP="006046C8">
            <w:pPr>
              <w:rPr>
                <w:rFonts w:eastAsia="宋体"/>
                <w:lang w:eastAsia="zh-CN"/>
              </w:rPr>
            </w:pPr>
            <w:r w:rsidRPr="00782D88">
              <w:rPr>
                <w:rFonts w:eastAsia="宋体" w:hint="eastAsia"/>
                <w:lang w:eastAsia="zh-CN"/>
              </w:rPr>
              <w:lastRenderedPageBreak/>
              <w:t>Specific</w:t>
            </w:r>
            <w:r w:rsidRPr="00782D88">
              <w:rPr>
                <w:lang w:eastAsia="zh-CN"/>
              </w:rPr>
              <w:t xml:space="preserve"> for Layer-3 UE-to-UE </w:t>
            </w:r>
            <w:r w:rsidRPr="00782D88">
              <w:rPr>
                <w:rFonts w:eastAsia="宋体" w:hint="eastAsia"/>
                <w:lang w:eastAsia="zh-CN"/>
              </w:rPr>
              <w:t>R</w:t>
            </w:r>
            <w:r w:rsidRPr="00782D88">
              <w:rPr>
                <w:lang w:eastAsia="zh-CN"/>
              </w:rPr>
              <w:t>elay:</w:t>
            </w:r>
          </w:p>
          <w:p w14:paraId="372567CF" w14:textId="77777777" w:rsidR="0086628F" w:rsidRPr="00782D88" w:rsidRDefault="0086628F" w:rsidP="006046C8">
            <w:pPr>
              <w:ind w:left="568" w:hanging="284"/>
            </w:pPr>
            <w:r w:rsidRPr="00782D88">
              <w:t>-</w:t>
            </w:r>
            <w:r w:rsidRPr="00782D88">
              <w:tab/>
              <w:t xml:space="preserve">For UE-to-UE Relay Per-hop links setup (i.e. PC5 link establishment between Source UE and UE-to-UE Relay, as well as between UE-to-UE Relay and Target UE), Source UE initiates the PC5 link </w:t>
            </w:r>
            <w:r w:rsidRPr="00782D88">
              <w:lastRenderedPageBreak/>
              <w:t>setup with UE-to-UE Relay, and UE-to-UE Relay initiates the PC5 link setup with the target UE.</w:t>
            </w:r>
          </w:p>
          <w:p w14:paraId="5A74BB2D" w14:textId="673E8C7F" w:rsidR="0086628F" w:rsidRPr="00782D88" w:rsidRDefault="0086628F" w:rsidP="006046C8">
            <w:pPr>
              <w:ind w:left="568" w:hanging="284"/>
            </w:pPr>
            <w:r w:rsidRPr="00782D88">
              <w:t>-</w:t>
            </w:r>
            <w:r w:rsidRPr="00782D88">
              <w:tab/>
              <w:t>For QoS control of Layer-3 UE-to-UE Relay, the UE-to-UE Relay receives E2E QoS from Source UE and determines the per-hop QoS parameters to satisfy the E2E QoS.</w:t>
            </w:r>
          </w:p>
        </w:tc>
        <w:tc>
          <w:tcPr>
            <w:tcW w:w="4236" w:type="dxa"/>
          </w:tcPr>
          <w:p w14:paraId="1719C4AB" w14:textId="1A0EE7E7" w:rsidR="004E01D2" w:rsidRPr="00782D88" w:rsidRDefault="004E01D2" w:rsidP="004E01D2">
            <w:pPr>
              <w:pStyle w:val="B1"/>
              <w:rPr>
                <w:rFonts w:eastAsia="宋体"/>
                <w:lang w:eastAsia="zh-CN"/>
              </w:rPr>
            </w:pPr>
            <w:r w:rsidRPr="00782D88">
              <w:rPr>
                <w:lang w:eastAsia="zh-CN"/>
              </w:rPr>
              <w:lastRenderedPageBreak/>
              <w:t>-</w:t>
            </w:r>
            <w:r w:rsidRPr="00782D88">
              <w:rPr>
                <w:lang w:eastAsia="zh-CN"/>
              </w:rPr>
              <w:tab/>
            </w:r>
            <w:r w:rsidRPr="00782D88">
              <w:rPr>
                <w:rFonts w:eastAsia="宋体"/>
                <w:lang w:eastAsia="ko-KR"/>
              </w:rPr>
              <w:t>s</w:t>
            </w:r>
            <w:r w:rsidRPr="00782D88">
              <w:rPr>
                <w:rFonts w:eastAsia="宋体" w:hint="eastAsia"/>
                <w:lang w:eastAsia="ko-KR"/>
              </w:rPr>
              <w:t xml:space="preserve">upport </w:t>
            </w:r>
            <w:r w:rsidR="00207C69" w:rsidRPr="00782D88">
              <w:rPr>
                <w:rFonts w:eastAsia="宋体" w:hint="eastAsia"/>
                <w:lang w:eastAsia="zh-CN"/>
              </w:rPr>
              <w:t>l</w:t>
            </w:r>
            <w:r w:rsidR="00940B64" w:rsidRPr="00782D88">
              <w:rPr>
                <w:rFonts w:eastAsia="宋体" w:hint="eastAsia"/>
                <w:lang w:eastAsia="zh-CN"/>
              </w:rPr>
              <w:t>ayer-3</w:t>
            </w:r>
            <w:r w:rsidRPr="00782D88">
              <w:rPr>
                <w:rFonts w:eastAsia="宋体" w:hint="eastAsia"/>
                <w:lang w:eastAsia="zh-CN"/>
              </w:rPr>
              <w:t xml:space="preserve"> </w:t>
            </w:r>
            <w:r w:rsidRPr="00782D88">
              <w:rPr>
                <w:lang w:eastAsia="ko-KR"/>
              </w:rPr>
              <w:t xml:space="preserve">UE-to-UE </w:t>
            </w:r>
            <w:r w:rsidRPr="00782D88">
              <w:rPr>
                <w:rFonts w:eastAsiaTheme="minorEastAsia" w:hint="eastAsia"/>
                <w:lang w:eastAsia="zh-CN"/>
              </w:rPr>
              <w:t>r</w:t>
            </w:r>
            <w:r w:rsidRPr="00782D88">
              <w:rPr>
                <w:lang w:eastAsia="ko-KR"/>
              </w:rPr>
              <w:t>elay</w:t>
            </w:r>
            <w:r w:rsidRPr="00782D88">
              <w:rPr>
                <w:rFonts w:eastAsia="宋体" w:hint="eastAsia"/>
                <w:lang w:eastAsia="zh-CN"/>
              </w:rPr>
              <w:t xml:space="preserve"> communication</w:t>
            </w:r>
            <w:r w:rsidR="004B55FD" w:rsidRPr="00782D88">
              <w:rPr>
                <w:rFonts w:eastAsia="宋体" w:hint="eastAsia"/>
                <w:lang w:eastAsia="zh-CN"/>
              </w:rPr>
              <w:t xml:space="preserve">, </w:t>
            </w:r>
            <w:r w:rsidR="00207C69" w:rsidRPr="00782D88">
              <w:rPr>
                <w:rFonts w:eastAsia="宋体" w:hint="eastAsia"/>
                <w:lang w:eastAsia="zh-CN"/>
              </w:rPr>
              <w:t>including</w:t>
            </w:r>
            <w:r w:rsidR="004B55FD" w:rsidRPr="00782D88">
              <w:rPr>
                <w:rFonts w:eastAsia="宋体" w:hint="eastAsia"/>
                <w:lang w:eastAsia="zh-CN"/>
              </w:rPr>
              <w:t xml:space="preserve"> QoS control</w:t>
            </w:r>
          </w:p>
          <w:p w14:paraId="4B3D9F8A" w14:textId="07670ECF" w:rsidR="00783A04" w:rsidRPr="00782D88" w:rsidRDefault="00783A04" w:rsidP="001503DA">
            <w:pPr>
              <w:pStyle w:val="B1"/>
              <w:rPr>
                <w:rFonts w:eastAsiaTheme="minorEastAsia"/>
                <w:lang w:eastAsia="zh-CN"/>
              </w:rPr>
            </w:pPr>
          </w:p>
        </w:tc>
        <w:tc>
          <w:tcPr>
            <w:tcW w:w="1382" w:type="dxa"/>
          </w:tcPr>
          <w:p w14:paraId="161E4415" w14:textId="307642D4" w:rsidR="00300D9A" w:rsidRPr="00782D88" w:rsidRDefault="004E01D2" w:rsidP="00B56AD0">
            <w:pPr>
              <w:rPr>
                <w:rFonts w:eastAsiaTheme="minorEastAsia"/>
                <w:lang w:val="fr-FR" w:eastAsia="zh-CN"/>
              </w:rPr>
            </w:pPr>
            <w:r w:rsidRPr="00782D88">
              <w:rPr>
                <w:rFonts w:eastAsiaTheme="minorEastAsia" w:hint="eastAsia"/>
                <w:lang w:val="fr-FR" w:eastAsia="zh-CN"/>
              </w:rPr>
              <w:t>24.554 / CT1</w:t>
            </w:r>
          </w:p>
        </w:tc>
      </w:tr>
      <w:tr w:rsidR="005E67F3" w:rsidRPr="00782D88" w14:paraId="043E5B3B" w14:textId="77777777" w:rsidTr="00544609">
        <w:tc>
          <w:tcPr>
            <w:tcW w:w="4236" w:type="dxa"/>
          </w:tcPr>
          <w:p w14:paraId="42761A58" w14:textId="1605D467" w:rsidR="005E67F3" w:rsidRPr="00782D88" w:rsidRDefault="005E67F3" w:rsidP="006046C8">
            <w:pPr>
              <w:rPr>
                <w:lang w:eastAsia="zh-CN"/>
              </w:rPr>
            </w:pPr>
            <w:r w:rsidRPr="00782D88">
              <w:rPr>
                <w:rFonts w:eastAsia="宋体" w:hint="eastAsia"/>
                <w:lang w:eastAsia="zh-CN"/>
              </w:rPr>
              <w:lastRenderedPageBreak/>
              <w:t xml:space="preserve">Specific </w:t>
            </w:r>
            <w:r w:rsidRPr="00782D88">
              <w:rPr>
                <w:lang w:eastAsia="zh-CN"/>
              </w:rPr>
              <w:t>for L</w:t>
            </w:r>
            <w:r w:rsidRPr="00782D88">
              <w:rPr>
                <w:rFonts w:eastAsia="宋体" w:hint="eastAsia"/>
                <w:lang w:eastAsia="zh-CN"/>
              </w:rPr>
              <w:t>ayer-</w:t>
            </w:r>
            <w:r w:rsidRPr="00782D88">
              <w:rPr>
                <w:lang w:eastAsia="zh-CN"/>
              </w:rPr>
              <w:t>2 UE-to-UE Relay:</w:t>
            </w:r>
          </w:p>
          <w:p w14:paraId="47DD6AE0" w14:textId="77777777" w:rsidR="005E67F3" w:rsidRPr="00782D88" w:rsidRDefault="005E67F3" w:rsidP="006046C8">
            <w:pPr>
              <w:ind w:left="568" w:hanging="284"/>
              <w:rPr>
                <w:rFonts w:eastAsia="宋体"/>
                <w:lang w:eastAsia="zh-CN"/>
              </w:rPr>
            </w:pPr>
            <w:r w:rsidRPr="00782D88">
              <w:rPr>
                <w:rFonts w:eastAsia="宋体"/>
                <w:lang w:eastAsia="zh-CN"/>
              </w:rPr>
              <w:t>-</w:t>
            </w:r>
            <w:r w:rsidRPr="00782D88">
              <w:rPr>
                <w:rFonts w:eastAsia="宋体"/>
                <w:lang w:eastAsia="zh-CN"/>
              </w:rPr>
              <w:tab/>
              <w:t>Per-hop links (i.e. PC5 link between Source UE and UE-to-UE Relay, as well as between UE-to-UE Relay and Target UE) needs to be established before E2E PC5 link establishment is performed.</w:t>
            </w:r>
          </w:p>
          <w:p w14:paraId="1459E31A" w14:textId="77777777" w:rsidR="005E67F3" w:rsidRPr="00782D88" w:rsidRDefault="005E67F3" w:rsidP="006046C8">
            <w:pPr>
              <w:keepLines/>
              <w:ind w:left="1135" w:hanging="851"/>
              <w:rPr>
                <w:rFonts w:eastAsia="宋体"/>
                <w:lang w:eastAsia="zh-CN"/>
              </w:rPr>
            </w:pPr>
            <w:r w:rsidRPr="00782D88">
              <w:t>NOTE </w:t>
            </w:r>
            <w:r w:rsidRPr="00782D88">
              <w:rPr>
                <w:rFonts w:eastAsia="宋体"/>
                <w:lang w:eastAsia="zh-CN"/>
              </w:rPr>
              <w:t>4</w:t>
            </w:r>
            <w:r w:rsidRPr="00782D88">
              <w:t>:</w:t>
            </w:r>
            <w:r w:rsidRPr="00782D88">
              <w:tab/>
            </w:r>
            <w:r w:rsidRPr="00782D88">
              <w:rPr>
                <w:rFonts w:eastAsia="宋体" w:hint="eastAsia"/>
                <w:lang w:eastAsia="zh-CN"/>
              </w:rPr>
              <w:t>H</w:t>
            </w:r>
            <w:r w:rsidRPr="00782D88">
              <w:rPr>
                <w:rFonts w:eastAsia="宋体"/>
                <w:lang w:eastAsia="zh-CN"/>
              </w:rPr>
              <w:t>o</w:t>
            </w:r>
            <w:r w:rsidRPr="00782D88">
              <w:rPr>
                <w:rFonts w:eastAsia="宋体" w:hint="eastAsia"/>
                <w:lang w:eastAsia="zh-CN"/>
              </w:rPr>
              <w:t xml:space="preserve">w </w:t>
            </w:r>
            <w:r w:rsidRPr="00782D88">
              <w:rPr>
                <w:rFonts w:hint="eastAsia"/>
                <w:lang w:eastAsia="en-US"/>
              </w:rPr>
              <w:t>the</w:t>
            </w:r>
            <w:r w:rsidRPr="00782D88">
              <w:rPr>
                <w:rFonts w:eastAsia="宋体" w:hint="eastAsia"/>
                <w:lang w:eastAsia="zh-CN"/>
              </w:rPr>
              <w:t xml:space="preserve"> E2E</w:t>
            </w:r>
            <w:r w:rsidRPr="00782D88">
              <w:rPr>
                <w:rFonts w:hint="eastAsia"/>
                <w:lang w:eastAsia="en-US"/>
              </w:rPr>
              <w:t xml:space="preserve"> PC5-S messages</w:t>
            </w:r>
            <w:r w:rsidRPr="00782D88">
              <w:rPr>
                <w:rFonts w:eastAsia="宋体" w:hint="eastAsia"/>
                <w:lang w:eastAsia="zh-CN"/>
              </w:rPr>
              <w:t xml:space="preserve"> are forwarded </w:t>
            </w:r>
            <w:r w:rsidRPr="00782D88">
              <w:rPr>
                <w:rFonts w:hint="eastAsia"/>
                <w:lang w:eastAsia="en-US"/>
              </w:rPr>
              <w:t>by the UE-to-UE Relay is to be determined by RAN</w:t>
            </w:r>
            <w:r w:rsidRPr="00782D88">
              <w:rPr>
                <w:rFonts w:eastAsia="宋体" w:hint="eastAsia"/>
                <w:lang w:eastAsia="zh-CN"/>
              </w:rPr>
              <w:t xml:space="preserve"> WGs</w:t>
            </w:r>
            <w:r w:rsidRPr="00782D88">
              <w:t>.</w:t>
            </w:r>
          </w:p>
          <w:p w14:paraId="5C886D9F" w14:textId="576A1A1C" w:rsidR="005E67F3" w:rsidRPr="00782D88" w:rsidRDefault="005E67F3" w:rsidP="006046C8">
            <w:pPr>
              <w:keepLines/>
              <w:ind w:left="1135" w:hanging="851"/>
              <w:rPr>
                <w:rFonts w:eastAsia="宋体"/>
                <w:lang w:eastAsia="zh-CN"/>
              </w:rPr>
            </w:pPr>
            <w:r w:rsidRPr="00782D88">
              <w:t>NOTE 5:</w:t>
            </w:r>
            <w:r w:rsidRPr="00782D88">
              <w:tab/>
              <w:t>For L</w:t>
            </w:r>
            <w:r w:rsidRPr="00782D88">
              <w:rPr>
                <w:rFonts w:hint="eastAsia"/>
              </w:rPr>
              <w:t>ayer-</w:t>
            </w:r>
            <w:r w:rsidRPr="00782D88">
              <w:t>2 UE-to-UE Relay, RAN WGs will define how the E2E QoS will be handled and split over the PC5 links.</w:t>
            </w:r>
          </w:p>
        </w:tc>
        <w:tc>
          <w:tcPr>
            <w:tcW w:w="4236" w:type="dxa"/>
          </w:tcPr>
          <w:p w14:paraId="0EFD2BC9" w14:textId="3184316D" w:rsidR="005E67F3" w:rsidRPr="00782D88" w:rsidRDefault="005E67F3" w:rsidP="004E78EB">
            <w:pPr>
              <w:pStyle w:val="B1"/>
              <w:rPr>
                <w:rFonts w:eastAsia="宋体"/>
                <w:lang w:eastAsia="zh-CN"/>
              </w:rPr>
            </w:pPr>
            <w:r w:rsidRPr="00782D88">
              <w:rPr>
                <w:lang w:eastAsia="zh-CN"/>
              </w:rPr>
              <w:t>-</w:t>
            </w:r>
            <w:r w:rsidRPr="00782D88">
              <w:rPr>
                <w:lang w:eastAsia="zh-CN"/>
              </w:rPr>
              <w:tab/>
            </w:r>
            <w:r w:rsidRPr="00782D88">
              <w:rPr>
                <w:rFonts w:eastAsia="宋体"/>
                <w:lang w:eastAsia="ko-KR"/>
              </w:rPr>
              <w:t>s</w:t>
            </w:r>
            <w:r w:rsidRPr="00782D88">
              <w:rPr>
                <w:rFonts w:eastAsia="宋体" w:hint="eastAsia"/>
                <w:lang w:eastAsia="ko-KR"/>
              </w:rPr>
              <w:t xml:space="preserve">upport </w:t>
            </w:r>
            <w:r w:rsidRPr="00782D88">
              <w:rPr>
                <w:rFonts w:eastAsia="宋体" w:hint="eastAsia"/>
                <w:lang w:eastAsia="zh-CN"/>
              </w:rPr>
              <w:t xml:space="preserve">layer-2 </w:t>
            </w:r>
            <w:r w:rsidRPr="00782D88">
              <w:rPr>
                <w:lang w:eastAsia="ko-KR"/>
              </w:rPr>
              <w:t xml:space="preserve">UE-to-UE </w:t>
            </w:r>
            <w:r w:rsidRPr="00782D88">
              <w:rPr>
                <w:rFonts w:eastAsiaTheme="minorEastAsia" w:hint="eastAsia"/>
                <w:lang w:eastAsia="zh-CN"/>
              </w:rPr>
              <w:t>r</w:t>
            </w:r>
            <w:r w:rsidRPr="00782D88">
              <w:rPr>
                <w:lang w:eastAsia="ko-KR"/>
              </w:rPr>
              <w:t>elay</w:t>
            </w:r>
            <w:r w:rsidRPr="00782D88">
              <w:rPr>
                <w:rFonts w:eastAsia="宋体" w:hint="eastAsia"/>
                <w:lang w:eastAsia="zh-CN"/>
              </w:rPr>
              <w:t xml:space="preserve"> communication</w:t>
            </w:r>
          </w:p>
          <w:p w14:paraId="78E24C84" w14:textId="77777777" w:rsidR="005E67F3" w:rsidRPr="00782D88" w:rsidRDefault="005E67F3" w:rsidP="00B56AD0">
            <w:pPr>
              <w:rPr>
                <w:rFonts w:eastAsiaTheme="minorEastAsia"/>
                <w:lang w:val="fr-FR" w:eastAsia="zh-CN"/>
              </w:rPr>
            </w:pPr>
          </w:p>
        </w:tc>
        <w:tc>
          <w:tcPr>
            <w:tcW w:w="1382" w:type="dxa"/>
          </w:tcPr>
          <w:p w14:paraId="063CF93F" w14:textId="77777777" w:rsidR="005E67F3" w:rsidRPr="00782D88" w:rsidRDefault="009B4639" w:rsidP="00B56AD0">
            <w:pPr>
              <w:rPr>
                <w:rFonts w:eastAsiaTheme="minorEastAsia"/>
                <w:lang w:val="fr-FR" w:eastAsia="zh-CN"/>
              </w:rPr>
            </w:pPr>
            <w:r w:rsidRPr="00782D88">
              <w:rPr>
                <w:rFonts w:eastAsiaTheme="minorEastAsia" w:hint="eastAsia"/>
                <w:lang w:val="fr-FR" w:eastAsia="zh-CN"/>
              </w:rPr>
              <w:t>24.554 / CT1</w:t>
            </w:r>
          </w:p>
          <w:p w14:paraId="1C9E6967" w14:textId="01D8965E" w:rsidR="00300D9A" w:rsidRPr="00782D88" w:rsidRDefault="00300D9A" w:rsidP="00B56AD0">
            <w:pPr>
              <w:rPr>
                <w:rFonts w:eastAsiaTheme="minorEastAsia"/>
                <w:lang w:val="fr-FR" w:eastAsia="zh-CN"/>
              </w:rPr>
            </w:pPr>
            <w:r w:rsidRPr="00782D88">
              <w:rPr>
                <w:rFonts w:eastAsiaTheme="minorEastAsia"/>
                <w:lang w:val="fr-FR" w:eastAsia="zh-CN"/>
              </w:rPr>
              <w:t>W</w:t>
            </w:r>
            <w:r w:rsidRPr="00782D88">
              <w:rPr>
                <w:rFonts w:eastAsiaTheme="minorEastAsia" w:hint="eastAsia"/>
                <w:lang w:val="fr-FR" w:eastAsia="zh-CN"/>
              </w:rPr>
              <w:t>ith RAN aspects</w:t>
            </w:r>
          </w:p>
        </w:tc>
      </w:tr>
      <w:tr w:rsidR="005E67F3" w:rsidRPr="00782D88" w14:paraId="1B5103F3" w14:textId="77777777" w:rsidTr="00544609">
        <w:tc>
          <w:tcPr>
            <w:tcW w:w="4236" w:type="dxa"/>
          </w:tcPr>
          <w:p w14:paraId="5F72C5B2" w14:textId="2FFD361B" w:rsidR="005E67F3" w:rsidRPr="00782D88" w:rsidRDefault="005E67F3" w:rsidP="00B56AD0">
            <w:pPr>
              <w:rPr>
                <w:rFonts w:eastAsiaTheme="minorEastAsia"/>
                <w:lang w:val="fr-FR" w:eastAsia="zh-CN"/>
              </w:rPr>
            </w:pPr>
            <w:r w:rsidRPr="00782D88">
              <w:rPr>
                <w:rFonts w:eastAsiaTheme="minorEastAsia" w:hint="eastAsia"/>
                <w:b/>
                <w:lang w:val="fr-FR" w:eastAsia="zh-CN"/>
              </w:rPr>
              <w:t xml:space="preserve">KI#2/WT#2.1: </w:t>
            </w:r>
            <w:r w:rsidRPr="00782D88">
              <w:rPr>
                <w:rFonts w:eastAsiaTheme="minorEastAsia"/>
                <w:b/>
                <w:lang w:val="fr-FR" w:eastAsia="zh-CN"/>
              </w:rPr>
              <w:t>Support of path switching between two indirect network communication paths for UE-to-Network Relaying with service continuity</w:t>
            </w:r>
          </w:p>
        </w:tc>
        <w:tc>
          <w:tcPr>
            <w:tcW w:w="4236" w:type="dxa"/>
          </w:tcPr>
          <w:p w14:paraId="5117213E" w14:textId="2360BF0F" w:rsidR="005E67F3" w:rsidRPr="00782D88" w:rsidRDefault="005E67F3" w:rsidP="0086628F">
            <w:pPr>
              <w:pStyle w:val="B1"/>
              <w:rPr>
                <w:rFonts w:eastAsiaTheme="minorEastAsia"/>
                <w:lang w:val="fr-FR" w:eastAsia="zh-CN"/>
              </w:rPr>
            </w:pPr>
          </w:p>
        </w:tc>
        <w:tc>
          <w:tcPr>
            <w:tcW w:w="1382" w:type="dxa"/>
          </w:tcPr>
          <w:p w14:paraId="7F6330B8" w14:textId="6BD98894" w:rsidR="005E67F3" w:rsidRPr="00782D88" w:rsidRDefault="005E67F3" w:rsidP="00B56AD0">
            <w:pPr>
              <w:rPr>
                <w:rFonts w:eastAsiaTheme="minorEastAsia"/>
                <w:lang w:val="fr-FR" w:eastAsia="zh-CN"/>
              </w:rPr>
            </w:pPr>
          </w:p>
        </w:tc>
      </w:tr>
      <w:tr w:rsidR="005E67F3" w:rsidRPr="00782D88" w14:paraId="60080820" w14:textId="77777777" w:rsidTr="00544609">
        <w:tc>
          <w:tcPr>
            <w:tcW w:w="4236" w:type="dxa"/>
          </w:tcPr>
          <w:p w14:paraId="6173AD5B" w14:textId="77777777" w:rsidR="005E67F3" w:rsidRPr="00782D88" w:rsidRDefault="005E67F3" w:rsidP="007C3D02">
            <w:pPr>
              <w:ind w:left="851" w:hanging="284"/>
              <w:rPr>
                <w:rFonts w:eastAsiaTheme="minorEastAsia"/>
                <w:lang w:eastAsia="zh-CN"/>
              </w:rPr>
            </w:pPr>
            <w:r w:rsidRPr="00782D88">
              <w:rPr>
                <w:lang w:eastAsia="zh-CN"/>
              </w:rPr>
              <w:t>-</w:t>
            </w:r>
            <w:r w:rsidRPr="00782D88">
              <w:rPr>
                <w:lang w:eastAsia="zh-CN"/>
              </w:rPr>
              <w:tab/>
              <w:t>The Remote UE can path switch when the NG-RAN configured measurement thresholds and the criteria are satisfied or based on re-selection rules from application layer if any.</w:t>
            </w:r>
          </w:p>
          <w:p w14:paraId="2DCE6975" w14:textId="77777777" w:rsidR="00C5160E" w:rsidRPr="00782D88" w:rsidRDefault="00C5160E" w:rsidP="00C5160E">
            <w:pPr>
              <w:keepLines/>
              <w:ind w:left="1135" w:hanging="851"/>
              <w:rPr>
                <w:rFonts w:eastAsia="等线"/>
                <w:lang w:eastAsia="zh-CN"/>
              </w:rPr>
            </w:pPr>
            <w:r w:rsidRPr="00782D88">
              <w:rPr>
                <w:rFonts w:eastAsia="等线"/>
                <w:lang w:eastAsia="zh-CN"/>
              </w:rPr>
              <w:t>NOTE 1:</w:t>
            </w:r>
            <w:r w:rsidRPr="00782D88">
              <w:rPr>
                <w:rFonts w:eastAsia="等线"/>
                <w:lang w:eastAsia="zh-CN"/>
              </w:rPr>
              <w:tab/>
              <w:t>The measurement trigger criteria for path switch between two indirect network communication paths will be defined by RAN WGs.</w:t>
            </w:r>
          </w:p>
          <w:p w14:paraId="0E11338F" w14:textId="62B06878" w:rsidR="00C5160E" w:rsidRPr="00782D88" w:rsidRDefault="00C5160E" w:rsidP="00C5160E">
            <w:pPr>
              <w:ind w:left="851" w:hanging="284"/>
              <w:rPr>
                <w:rFonts w:eastAsiaTheme="minorEastAsia"/>
                <w:lang w:eastAsia="zh-CN"/>
              </w:rPr>
            </w:pPr>
            <w:r w:rsidRPr="00782D88">
              <w:rPr>
                <w:rFonts w:eastAsia="等线"/>
                <w:lang w:eastAsia="zh-CN"/>
              </w:rPr>
              <w:t>NOTE 2:</w:t>
            </w:r>
            <w:r w:rsidRPr="00782D88">
              <w:rPr>
                <w:rFonts w:eastAsia="等线"/>
                <w:lang w:eastAsia="zh-CN"/>
              </w:rPr>
              <w:tab/>
              <w:t>SA WG2 will not define the re-selection rules from application layer and how they are provided to the UE.</w:t>
            </w:r>
          </w:p>
        </w:tc>
        <w:tc>
          <w:tcPr>
            <w:tcW w:w="4236" w:type="dxa"/>
          </w:tcPr>
          <w:p w14:paraId="44F3A3DB" w14:textId="24A4C1ED" w:rsidR="005E67F3" w:rsidRPr="00782D88" w:rsidRDefault="00C5160E" w:rsidP="00C5160E">
            <w:pPr>
              <w:pStyle w:val="B1"/>
              <w:rPr>
                <w:rFonts w:eastAsiaTheme="minorEastAsia"/>
                <w:lang w:eastAsia="zh-CN"/>
              </w:rPr>
            </w:pPr>
            <w:r w:rsidRPr="00782D88">
              <w:rPr>
                <w:rFonts w:hint="eastAsia"/>
                <w:lang w:eastAsia="zh-CN"/>
              </w:rPr>
              <w:t>-</w:t>
            </w:r>
            <w:r w:rsidRPr="00782D88">
              <w:rPr>
                <w:lang w:eastAsia="zh-CN"/>
              </w:rPr>
              <w:tab/>
            </w:r>
            <w:r w:rsidRPr="00782D88">
              <w:rPr>
                <w:rFonts w:eastAsiaTheme="minorEastAsia" w:hint="eastAsia"/>
                <w:lang w:eastAsia="zh-CN"/>
              </w:rPr>
              <w:t>support the remote UE</w:t>
            </w:r>
            <w:r w:rsidRPr="00782D88">
              <w:rPr>
                <w:rFonts w:hint="eastAsia"/>
                <w:lang w:eastAsia="ko-KR"/>
              </w:rPr>
              <w:t xml:space="preserve"> </w:t>
            </w:r>
            <w:r w:rsidRPr="00782D88">
              <w:rPr>
                <w:lang w:eastAsia="ko-KR"/>
              </w:rPr>
              <w:t>switching between two indirect network communication paths</w:t>
            </w:r>
            <w:r w:rsidRPr="00782D88">
              <w:rPr>
                <w:rFonts w:hint="eastAsia"/>
                <w:lang w:eastAsia="ko-KR"/>
              </w:rPr>
              <w:t xml:space="preserve"> </w:t>
            </w:r>
            <w:r w:rsidRPr="00782D88">
              <w:rPr>
                <w:rFonts w:eastAsiaTheme="minorEastAsia" w:hint="eastAsia"/>
                <w:lang w:eastAsia="zh-CN"/>
              </w:rPr>
              <w:t xml:space="preserve">based on </w:t>
            </w:r>
            <w:r w:rsidRPr="00782D88">
              <w:rPr>
                <w:lang w:eastAsia="zh-CN"/>
              </w:rPr>
              <w:t>NG-RAN configured measurement thresholds</w:t>
            </w:r>
            <w:r w:rsidRPr="00782D88">
              <w:rPr>
                <w:rFonts w:eastAsiaTheme="minorEastAsia" w:hint="eastAsia"/>
                <w:lang w:eastAsia="zh-CN"/>
              </w:rPr>
              <w:t>/criteria</w:t>
            </w:r>
          </w:p>
        </w:tc>
        <w:tc>
          <w:tcPr>
            <w:tcW w:w="1382" w:type="dxa"/>
          </w:tcPr>
          <w:p w14:paraId="2F6A3405" w14:textId="77777777" w:rsidR="00C5160E" w:rsidRPr="00782D88" w:rsidRDefault="00C5160E" w:rsidP="00C5160E">
            <w:pPr>
              <w:rPr>
                <w:rFonts w:eastAsiaTheme="minorEastAsia"/>
                <w:lang w:val="fr-FR" w:eastAsia="zh-CN"/>
              </w:rPr>
            </w:pPr>
            <w:r w:rsidRPr="00782D88">
              <w:rPr>
                <w:rFonts w:eastAsiaTheme="minorEastAsia" w:hint="eastAsia"/>
                <w:lang w:val="fr-FR" w:eastAsia="zh-CN"/>
              </w:rPr>
              <w:t>24.554 / CT1</w:t>
            </w:r>
          </w:p>
          <w:p w14:paraId="51E1D728" w14:textId="185A8035" w:rsidR="005E67F3" w:rsidRPr="00782D88" w:rsidRDefault="00C5160E" w:rsidP="00C5160E">
            <w:pPr>
              <w:rPr>
                <w:rFonts w:eastAsiaTheme="minorEastAsia"/>
                <w:lang w:val="fr-FR" w:eastAsia="zh-CN"/>
              </w:rPr>
            </w:pPr>
            <w:r w:rsidRPr="00782D88">
              <w:rPr>
                <w:rFonts w:eastAsiaTheme="minorEastAsia"/>
                <w:lang w:val="fr-FR" w:eastAsia="zh-CN"/>
              </w:rPr>
              <w:t>W</w:t>
            </w:r>
            <w:r w:rsidRPr="00782D88">
              <w:rPr>
                <w:rFonts w:eastAsiaTheme="minorEastAsia" w:hint="eastAsia"/>
                <w:lang w:val="fr-FR" w:eastAsia="zh-CN"/>
              </w:rPr>
              <w:t>ith RAN aspects</w:t>
            </w:r>
          </w:p>
        </w:tc>
      </w:tr>
      <w:tr w:rsidR="005E67F3" w:rsidRPr="00782D88" w14:paraId="69264177" w14:textId="77777777" w:rsidTr="00544609">
        <w:tc>
          <w:tcPr>
            <w:tcW w:w="4236" w:type="dxa"/>
          </w:tcPr>
          <w:p w14:paraId="5F35CC87" w14:textId="77777777" w:rsidR="005E67F3" w:rsidRPr="00782D88" w:rsidRDefault="005E67F3" w:rsidP="007C3D02">
            <w:pPr>
              <w:ind w:left="851" w:hanging="284"/>
              <w:rPr>
                <w:lang w:eastAsia="zh-CN"/>
              </w:rPr>
            </w:pPr>
            <w:r w:rsidRPr="00782D88">
              <w:rPr>
                <w:lang w:eastAsia="zh-CN"/>
              </w:rPr>
              <w:t>-</w:t>
            </w:r>
            <w:r w:rsidRPr="00782D88">
              <w:rPr>
                <w:lang w:eastAsia="zh-CN"/>
              </w:rPr>
              <w:tab/>
              <w:t>If multiple UE-to-Network Relay UEs satisfy the Relay re-selection criteria, the Remote UE selects the target UE-to-Network Relay for path switch based on the 5G ProSe Policy in clause 6.5.4 of TS 23.304 [3] or URSP rules and the Remote UE traffic handling described in clause 6.5.4 of TS 23.304 [3] with following considerations:</w:t>
            </w:r>
          </w:p>
          <w:p w14:paraId="263ADC48" w14:textId="77777777" w:rsidR="005E67F3" w:rsidRPr="00782D88" w:rsidRDefault="005E67F3" w:rsidP="007C3D02">
            <w:pPr>
              <w:ind w:left="1135" w:hanging="284"/>
              <w:rPr>
                <w:rFonts w:eastAsiaTheme="minorEastAsia"/>
                <w:lang w:eastAsia="zh-CN"/>
              </w:rPr>
            </w:pPr>
            <w:r w:rsidRPr="00782D88">
              <w:rPr>
                <w:lang w:eastAsia="zh-CN"/>
              </w:rPr>
              <w:t>-</w:t>
            </w:r>
            <w:r w:rsidRPr="00782D88">
              <w:rPr>
                <w:lang w:eastAsia="zh-CN"/>
              </w:rPr>
              <w:tab/>
              <w:t>The Remote UE first selects a Target relay UE which has same type as original relay UE, if this fails, then the Remote UE re-evaluates the URSP or keeps evaluating the next RSD of the selected URSP for Target Relay selection.</w:t>
            </w:r>
          </w:p>
          <w:p w14:paraId="2F2C915D" w14:textId="07FE157D" w:rsidR="003C00AC" w:rsidRPr="00782D88" w:rsidRDefault="003C00AC" w:rsidP="005B494B">
            <w:pPr>
              <w:ind w:left="851" w:hanging="284"/>
              <w:rPr>
                <w:rFonts w:eastAsiaTheme="minorEastAsia"/>
                <w:lang w:eastAsia="zh-CN"/>
              </w:rPr>
            </w:pPr>
            <w:r w:rsidRPr="00782D88">
              <w:rPr>
                <w:rFonts w:eastAsia="等线"/>
                <w:lang w:eastAsia="zh-CN"/>
              </w:rPr>
              <w:t>-</w:t>
            </w:r>
            <w:r w:rsidRPr="00782D88">
              <w:rPr>
                <w:rFonts w:eastAsia="等线"/>
                <w:lang w:eastAsia="zh-CN"/>
              </w:rPr>
              <w:tab/>
              <w:t xml:space="preserve">The Remote UE may use re-selection rules from the application layer (e.g. </w:t>
            </w:r>
            <w:r w:rsidRPr="00782D88">
              <w:rPr>
                <w:rFonts w:eastAsia="等线"/>
                <w:lang w:eastAsia="zh-CN"/>
              </w:rPr>
              <w:lastRenderedPageBreak/>
              <w:t>provided by an application server), the Remote UE may discover that there are multiple UE-to-Network Relay UEs that satisfy the re-selection rules and then selects the target UE-to-Network Relay UE based on priority in the re-selection rules from the application layer.</w:t>
            </w:r>
          </w:p>
        </w:tc>
        <w:tc>
          <w:tcPr>
            <w:tcW w:w="4236" w:type="dxa"/>
          </w:tcPr>
          <w:p w14:paraId="352684DC" w14:textId="6ED29A7D" w:rsidR="003C00AC" w:rsidRPr="00782D88" w:rsidRDefault="003C00AC" w:rsidP="00782D88">
            <w:pPr>
              <w:pStyle w:val="B1"/>
              <w:rPr>
                <w:lang w:eastAsia="zh-CN"/>
              </w:rPr>
            </w:pPr>
            <w:r w:rsidRPr="00782D88">
              <w:rPr>
                <w:rFonts w:hint="eastAsia"/>
                <w:lang w:eastAsia="zh-CN"/>
              </w:rPr>
              <w:lastRenderedPageBreak/>
              <w:t>-</w:t>
            </w:r>
            <w:r w:rsidR="00782D88" w:rsidRPr="00782D88">
              <w:rPr>
                <w:lang w:eastAsia="zh-CN"/>
              </w:rPr>
              <w:tab/>
            </w:r>
            <w:r w:rsidRPr="00782D88">
              <w:rPr>
                <w:lang w:eastAsia="zh-CN"/>
              </w:rPr>
              <w:t xml:space="preserve">target UE-to-Network </w:t>
            </w:r>
            <w:r w:rsidRPr="00782D88">
              <w:rPr>
                <w:rFonts w:hint="eastAsia"/>
                <w:lang w:eastAsia="zh-CN"/>
              </w:rPr>
              <w:t>r</w:t>
            </w:r>
            <w:r w:rsidRPr="00782D88">
              <w:rPr>
                <w:lang w:eastAsia="zh-CN"/>
              </w:rPr>
              <w:t>elay UE</w:t>
            </w:r>
            <w:r w:rsidRPr="00782D88">
              <w:rPr>
                <w:rFonts w:hint="eastAsia"/>
                <w:lang w:eastAsia="zh-CN"/>
              </w:rPr>
              <w:t xml:space="preserve"> selection among </w:t>
            </w:r>
            <w:r w:rsidRPr="00782D88">
              <w:rPr>
                <w:lang w:eastAsia="zh-CN"/>
              </w:rPr>
              <w:t xml:space="preserve">multiple UE-to-Network </w:t>
            </w:r>
            <w:r w:rsidRPr="00782D88">
              <w:rPr>
                <w:rFonts w:hint="eastAsia"/>
                <w:lang w:eastAsia="zh-CN"/>
              </w:rPr>
              <w:t>r</w:t>
            </w:r>
            <w:r w:rsidRPr="00782D88">
              <w:rPr>
                <w:lang w:eastAsia="zh-CN"/>
              </w:rPr>
              <w:t>elay U</w:t>
            </w:r>
            <w:r w:rsidRPr="00782D88">
              <w:rPr>
                <w:rFonts w:hint="eastAsia"/>
                <w:lang w:eastAsia="zh-CN"/>
              </w:rPr>
              <w:t>Es</w:t>
            </w:r>
          </w:p>
          <w:p w14:paraId="5BD1592D" w14:textId="0E552A69" w:rsidR="005E67F3" w:rsidRPr="00782D88" w:rsidRDefault="005E67F3" w:rsidP="00782D88">
            <w:pPr>
              <w:pStyle w:val="B1"/>
              <w:rPr>
                <w:rFonts w:eastAsiaTheme="minorEastAsia"/>
                <w:lang w:val="fr-FR" w:eastAsia="zh-CN"/>
              </w:rPr>
            </w:pPr>
            <w:r w:rsidRPr="00782D88">
              <w:rPr>
                <w:rFonts w:hint="eastAsia"/>
                <w:lang w:eastAsia="zh-CN"/>
              </w:rPr>
              <w:t>-</w:t>
            </w:r>
            <w:r w:rsidR="00782D88" w:rsidRPr="00782D88">
              <w:rPr>
                <w:lang w:eastAsia="zh-CN"/>
              </w:rPr>
              <w:tab/>
            </w:r>
            <w:r w:rsidR="003C00AC" w:rsidRPr="00782D88">
              <w:rPr>
                <w:rFonts w:hint="eastAsia"/>
                <w:lang w:eastAsia="zh-CN"/>
              </w:rPr>
              <w:t>p</w:t>
            </w:r>
            <w:r w:rsidRPr="00782D88">
              <w:rPr>
                <w:rFonts w:hint="eastAsia"/>
                <w:lang w:eastAsia="zh-CN"/>
              </w:rPr>
              <w:t>ossible updates to 5G ProSe policy or URSP</w:t>
            </w:r>
          </w:p>
        </w:tc>
        <w:tc>
          <w:tcPr>
            <w:tcW w:w="1382" w:type="dxa"/>
          </w:tcPr>
          <w:p w14:paraId="1E0BE3A2" w14:textId="5DAF5107" w:rsidR="005E67F3" w:rsidRPr="00782D88" w:rsidRDefault="005E67F3" w:rsidP="00B56AD0">
            <w:pPr>
              <w:rPr>
                <w:rFonts w:eastAsiaTheme="minorEastAsia"/>
                <w:lang w:val="fr-FR" w:eastAsia="zh-CN"/>
              </w:rPr>
            </w:pPr>
            <w:r w:rsidRPr="00782D88">
              <w:rPr>
                <w:rFonts w:eastAsiaTheme="minorEastAsia" w:hint="eastAsia"/>
                <w:lang w:val="fr-FR" w:eastAsia="zh-CN"/>
              </w:rPr>
              <w:t>24.554, 24.555 / CT1;</w:t>
            </w:r>
          </w:p>
          <w:p w14:paraId="0956FCA0" w14:textId="5E3752FF" w:rsidR="005E67F3" w:rsidRPr="00782D88" w:rsidRDefault="005E67F3" w:rsidP="00B56AD0">
            <w:pPr>
              <w:rPr>
                <w:rFonts w:eastAsiaTheme="minorEastAsia"/>
                <w:lang w:val="fr-FR" w:eastAsia="zh-CN"/>
              </w:rPr>
            </w:pPr>
            <w:r w:rsidRPr="00782D88">
              <w:rPr>
                <w:rFonts w:eastAsiaTheme="minorEastAsia" w:hint="eastAsia"/>
                <w:lang w:val="fr-FR" w:eastAsia="zh-CN"/>
              </w:rPr>
              <w:t>29.513</w:t>
            </w:r>
            <w:r w:rsidR="003C00AC" w:rsidRPr="00782D88">
              <w:rPr>
                <w:rFonts w:eastAsiaTheme="minorEastAsia" w:hint="eastAsia"/>
                <w:lang w:val="fr-FR" w:eastAsia="zh-CN"/>
              </w:rPr>
              <w:t>, 29.525</w:t>
            </w:r>
            <w:r w:rsidRPr="00782D88">
              <w:rPr>
                <w:rFonts w:eastAsiaTheme="minorEastAsia" w:hint="eastAsia"/>
                <w:lang w:val="fr-FR" w:eastAsia="zh-CN"/>
              </w:rPr>
              <w:t xml:space="preserve"> / CT3</w:t>
            </w:r>
          </w:p>
        </w:tc>
      </w:tr>
      <w:tr w:rsidR="005E67F3" w:rsidRPr="00782D88" w14:paraId="77D4ECE3" w14:textId="77777777" w:rsidTr="00544609">
        <w:tc>
          <w:tcPr>
            <w:tcW w:w="4236" w:type="dxa"/>
          </w:tcPr>
          <w:p w14:paraId="06A4D1B2" w14:textId="77777777" w:rsidR="005E67F3" w:rsidRPr="00782D88" w:rsidRDefault="005E67F3" w:rsidP="007C3D02">
            <w:pPr>
              <w:ind w:left="568" w:hanging="284"/>
              <w:rPr>
                <w:rFonts w:eastAsia="等线"/>
                <w:lang w:eastAsia="zh-CN"/>
              </w:rPr>
            </w:pPr>
            <w:r w:rsidRPr="00782D88">
              <w:rPr>
                <w:rFonts w:eastAsia="等线"/>
                <w:lang w:eastAsia="zh-CN"/>
              </w:rPr>
              <w:lastRenderedPageBreak/>
              <w:t>-</w:t>
            </w:r>
            <w:r w:rsidRPr="00782D88">
              <w:rPr>
                <w:rFonts w:eastAsia="等线"/>
                <w:lang w:eastAsia="zh-CN"/>
              </w:rPr>
              <w:tab/>
              <w:t>To supporting path switch with service continuity, solution#15 is taken as baseline for normative work.</w:t>
            </w:r>
          </w:p>
          <w:p w14:paraId="7C0D5228" w14:textId="77777777" w:rsidR="005E67F3" w:rsidRPr="00782D88" w:rsidRDefault="005E67F3" w:rsidP="007C3D02">
            <w:pPr>
              <w:keepLines/>
              <w:ind w:left="1135" w:hanging="851"/>
              <w:rPr>
                <w:rFonts w:eastAsia="等线"/>
                <w:lang w:eastAsia="zh-CN"/>
              </w:rPr>
            </w:pPr>
            <w:r w:rsidRPr="00782D88">
              <w:rPr>
                <w:rFonts w:eastAsia="等线"/>
                <w:lang w:eastAsia="zh-CN"/>
              </w:rPr>
              <w:t>NOTE 3:</w:t>
            </w:r>
            <w:r w:rsidRPr="00782D88">
              <w:rPr>
                <w:rFonts w:eastAsia="等线"/>
                <w:lang w:eastAsia="zh-CN"/>
              </w:rPr>
              <w:tab/>
              <w:t>The mechanisms supporting path switching by application layer for service continuity are left to application layer implementation and normative work is not needed.</w:t>
            </w:r>
          </w:p>
          <w:p w14:paraId="3E87A2C9" w14:textId="03A81A29" w:rsidR="005E67F3" w:rsidRPr="00782D88" w:rsidRDefault="005E67F3" w:rsidP="008B30E8">
            <w:pPr>
              <w:keepLines/>
              <w:ind w:left="1135" w:hanging="851"/>
              <w:rPr>
                <w:rFonts w:eastAsiaTheme="minorEastAsia"/>
                <w:lang w:val="fr-FR" w:eastAsia="zh-CN"/>
              </w:rPr>
            </w:pPr>
            <w:r w:rsidRPr="00782D88">
              <w:rPr>
                <w:rFonts w:eastAsia="等线"/>
                <w:lang w:eastAsia="zh-CN"/>
              </w:rPr>
              <w:t>NOTE 4:</w:t>
            </w:r>
            <w:r w:rsidRPr="00782D88">
              <w:rPr>
                <w:rFonts w:eastAsia="等线"/>
                <w:lang w:eastAsia="zh-CN"/>
              </w:rPr>
              <w:tab/>
              <w:t>Handover procedures for path switch between Layer-2 UE-to-Network Relay indirect communication paths require coordination with RAN WGs.</w:t>
            </w:r>
          </w:p>
        </w:tc>
        <w:tc>
          <w:tcPr>
            <w:tcW w:w="4236" w:type="dxa"/>
          </w:tcPr>
          <w:p w14:paraId="747CDB9F" w14:textId="5489461E" w:rsidR="005E67F3" w:rsidRPr="00782D88" w:rsidRDefault="005E1D66" w:rsidP="005B494B">
            <w:pPr>
              <w:pStyle w:val="B1"/>
              <w:rPr>
                <w:lang w:eastAsia="ko-KR"/>
              </w:rPr>
            </w:pPr>
            <w:r w:rsidRPr="00782D88">
              <w:rPr>
                <w:rFonts w:hint="eastAsia"/>
                <w:lang w:eastAsia="ko-KR"/>
              </w:rPr>
              <w:t>-</w:t>
            </w:r>
            <w:r w:rsidRPr="00782D88">
              <w:rPr>
                <w:lang w:eastAsia="ko-KR"/>
              </w:rPr>
              <w:tab/>
            </w:r>
            <w:r w:rsidRPr="00782D88">
              <w:rPr>
                <w:rFonts w:hint="eastAsia"/>
                <w:lang w:eastAsia="ko-KR"/>
              </w:rPr>
              <w:t>support</w:t>
            </w:r>
            <w:r w:rsidR="00471C8D" w:rsidRPr="00782D88">
              <w:rPr>
                <w:rFonts w:eastAsiaTheme="minorEastAsia" w:hint="eastAsia"/>
                <w:lang w:eastAsia="zh-CN"/>
              </w:rPr>
              <w:t xml:space="preserve"> remote UE</w:t>
            </w:r>
            <w:r w:rsidRPr="00782D88">
              <w:rPr>
                <w:rFonts w:hint="eastAsia"/>
                <w:lang w:eastAsia="ko-KR"/>
              </w:rPr>
              <w:t xml:space="preserve"> </w:t>
            </w:r>
            <w:r w:rsidRPr="00782D88">
              <w:rPr>
                <w:lang w:eastAsia="ko-KR"/>
              </w:rPr>
              <w:t>switching between two indirect Layer-</w:t>
            </w:r>
            <w:r w:rsidRPr="00782D88">
              <w:rPr>
                <w:rFonts w:eastAsiaTheme="minorEastAsia" w:hint="eastAsia"/>
                <w:lang w:eastAsia="zh-CN"/>
              </w:rPr>
              <w:t>2</w:t>
            </w:r>
            <w:r w:rsidRPr="00782D88">
              <w:rPr>
                <w:lang w:eastAsia="ko-KR"/>
              </w:rPr>
              <w:t xml:space="preserve"> UE-to-Network Relay paths</w:t>
            </w:r>
          </w:p>
        </w:tc>
        <w:tc>
          <w:tcPr>
            <w:tcW w:w="1382" w:type="dxa"/>
          </w:tcPr>
          <w:p w14:paraId="21F43516" w14:textId="77777777" w:rsidR="00D757F9" w:rsidRPr="00782D88" w:rsidRDefault="00D757F9" w:rsidP="00D757F9">
            <w:pPr>
              <w:rPr>
                <w:rFonts w:eastAsiaTheme="minorEastAsia"/>
                <w:lang w:val="fr-FR" w:eastAsia="zh-CN"/>
              </w:rPr>
            </w:pPr>
            <w:r w:rsidRPr="00782D88">
              <w:rPr>
                <w:rFonts w:eastAsiaTheme="minorEastAsia" w:hint="eastAsia"/>
                <w:lang w:val="fr-FR" w:eastAsia="zh-CN"/>
              </w:rPr>
              <w:t>24.554 / CT1</w:t>
            </w:r>
          </w:p>
          <w:p w14:paraId="75026476" w14:textId="30A53F1F" w:rsidR="005E67F3" w:rsidRPr="00782D88" w:rsidRDefault="00D757F9" w:rsidP="00D757F9">
            <w:pPr>
              <w:rPr>
                <w:rFonts w:eastAsiaTheme="minorEastAsia"/>
                <w:lang w:val="fr-FR" w:eastAsia="zh-CN"/>
              </w:rPr>
            </w:pPr>
            <w:r w:rsidRPr="00782D88">
              <w:rPr>
                <w:rFonts w:eastAsiaTheme="minorEastAsia"/>
                <w:lang w:val="fr-FR" w:eastAsia="zh-CN"/>
              </w:rPr>
              <w:t>W</w:t>
            </w:r>
            <w:r w:rsidRPr="00782D88">
              <w:rPr>
                <w:rFonts w:eastAsiaTheme="minorEastAsia" w:hint="eastAsia"/>
                <w:lang w:val="fr-FR" w:eastAsia="zh-CN"/>
              </w:rPr>
              <w:t>ith RAN aspects</w:t>
            </w:r>
          </w:p>
        </w:tc>
      </w:tr>
      <w:tr w:rsidR="005E67F3" w:rsidRPr="00782D88" w14:paraId="0C51C344" w14:textId="77777777" w:rsidTr="00544609">
        <w:tc>
          <w:tcPr>
            <w:tcW w:w="4236" w:type="dxa"/>
          </w:tcPr>
          <w:p w14:paraId="3E90C191" w14:textId="5ACC9550" w:rsidR="005E67F3" w:rsidRPr="00782D88" w:rsidRDefault="005E67F3" w:rsidP="007C3D02">
            <w:pPr>
              <w:ind w:left="568" w:hanging="284"/>
              <w:rPr>
                <w:rFonts w:eastAsiaTheme="minorEastAsia"/>
                <w:lang w:val="fr-FR" w:eastAsia="zh-CN"/>
              </w:rPr>
            </w:pPr>
            <w:r w:rsidRPr="00782D88">
              <w:rPr>
                <w:rFonts w:eastAsia="等线"/>
                <w:lang w:eastAsia="zh-CN"/>
              </w:rPr>
              <w:t>-</w:t>
            </w:r>
            <w:r w:rsidRPr="00782D88">
              <w:rPr>
                <w:rFonts w:eastAsia="等线"/>
                <w:lang w:eastAsia="zh-CN"/>
              </w:rPr>
              <w:tab/>
              <w:t>For switching case between two indirect Layer-3 UE-to-Network Relay paths using N3IWF, solution#36 using MOBIKE is selected as basis for normative work.</w:t>
            </w:r>
          </w:p>
        </w:tc>
        <w:tc>
          <w:tcPr>
            <w:tcW w:w="4236" w:type="dxa"/>
          </w:tcPr>
          <w:p w14:paraId="525EB051" w14:textId="5DB5EC2A" w:rsidR="005E67F3" w:rsidRPr="00782D88" w:rsidRDefault="005E1D66" w:rsidP="005B494B">
            <w:pPr>
              <w:pStyle w:val="B1"/>
              <w:rPr>
                <w:rFonts w:eastAsiaTheme="minorEastAsia"/>
                <w:lang w:val="fr-FR" w:eastAsia="zh-CN"/>
              </w:rPr>
            </w:pPr>
            <w:r w:rsidRPr="00782D88">
              <w:rPr>
                <w:rFonts w:hint="eastAsia"/>
                <w:lang w:eastAsia="ko-KR"/>
              </w:rPr>
              <w:t>-</w:t>
            </w:r>
            <w:r w:rsidRPr="00782D88">
              <w:rPr>
                <w:lang w:eastAsia="ko-KR"/>
              </w:rPr>
              <w:tab/>
              <w:t>support</w:t>
            </w:r>
            <w:r w:rsidR="00471C8D" w:rsidRPr="00782D88">
              <w:rPr>
                <w:rFonts w:eastAsiaTheme="minorEastAsia" w:hint="eastAsia"/>
                <w:lang w:eastAsia="zh-CN"/>
              </w:rPr>
              <w:t xml:space="preserve"> remote UE</w:t>
            </w:r>
            <w:r w:rsidRPr="00782D88">
              <w:rPr>
                <w:lang w:eastAsia="ko-KR"/>
              </w:rPr>
              <w:t xml:space="preserve"> </w:t>
            </w:r>
            <w:r w:rsidRPr="00782D88">
              <w:rPr>
                <w:rFonts w:eastAsia="等线"/>
                <w:lang w:eastAsia="zh-CN"/>
              </w:rPr>
              <w:t>switching between two indirect Layer-3 UE-to-Network Relay paths</w:t>
            </w:r>
          </w:p>
        </w:tc>
        <w:tc>
          <w:tcPr>
            <w:tcW w:w="1382" w:type="dxa"/>
          </w:tcPr>
          <w:p w14:paraId="4E734F98" w14:textId="77777777" w:rsidR="00D757F9" w:rsidRPr="00782D88" w:rsidRDefault="00D757F9" w:rsidP="00D757F9">
            <w:pPr>
              <w:rPr>
                <w:rFonts w:eastAsiaTheme="minorEastAsia"/>
                <w:lang w:val="fr-FR" w:eastAsia="zh-CN"/>
              </w:rPr>
            </w:pPr>
            <w:r w:rsidRPr="00782D88">
              <w:rPr>
                <w:rFonts w:eastAsiaTheme="minorEastAsia" w:hint="eastAsia"/>
                <w:lang w:val="fr-FR" w:eastAsia="zh-CN"/>
              </w:rPr>
              <w:t>24.554 / CT1</w:t>
            </w:r>
          </w:p>
          <w:p w14:paraId="159EE8B2" w14:textId="38C15110" w:rsidR="005E67F3" w:rsidRPr="00782D88" w:rsidRDefault="00D757F9" w:rsidP="00D757F9">
            <w:pPr>
              <w:rPr>
                <w:rFonts w:eastAsiaTheme="minorEastAsia"/>
                <w:lang w:val="fr-FR" w:eastAsia="zh-CN"/>
              </w:rPr>
            </w:pPr>
            <w:r w:rsidRPr="00782D88">
              <w:rPr>
                <w:rFonts w:eastAsiaTheme="minorEastAsia"/>
                <w:lang w:val="fr-FR" w:eastAsia="zh-CN"/>
              </w:rPr>
              <w:t>W</w:t>
            </w:r>
            <w:r w:rsidRPr="00782D88">
              <w:rPr>
                <w:rFonts w:eastAsiaTheme="minorEastAsia" w:hint="eastAsia"/>
                <w:lang w:val="fr-FR" w:eastAsia="zh-CN"/>
              </w:rPr>
              <w:t>ith RAN aspects</w:t>
            </w:r>
          </w:p>
        </w:tc>
      </w:tr>
      <w:tr w:rsidR="005E67F3" w:rsidRPr="00782D88" w14:paraId="3B4D1E0F" w14:textId="77777777" w:rsidTr="00544609">
        <w:tc>
          <w:tcPr>
            <w:tcW w:w="4236" w:type="dxa"/>
          </w:tcPr>
          <w:p w14:paraId="15F65F62" w14:textId="6BAE6C22" w:rsidR="005E67F3" w:rsidRPr="00782D88" w:rsidRDefault="005E67F3" w:rsidP="004B2A04">
            <w:pPr>
              <w:rPr>
                <w:rFonts w:eastAsia="等线"/>
                <w:lang w:eastAsia="zh-CN"/>
              </w:rPr>
            </w:pPr>
            <w:r w:rsidRPr="00782D88">
              <w:rPr>
                <w:rFonts w:eastAsiaTheme="minorEastAsia"/>
                <w:b/>
                <w:lang w:val="fr-FR" w:eastAsia="zh-CN"/>
              </w:rPr>
              <w:t>K</w:t>
            </w:r>
            <w:r w:rsidRPr="00782D88">
              <w:rPr>
                <w:rFonts w:eastAsiaTheme="minorEastAsia" w:hint="eastAsia"/>
                <w:b/>
                <w:lang w:val="fr-FR" w:eastAsia="zh-CN"/>
              </w:rPr>
              <w:t>I</w:t>
            </w:r>
            <w:r w:rsidRPr="00782D88">
              <w:rPr>
                <w:rFonts w:eastAsiaTheme="minorEastAsia"/>
                <w:b/>
                <w:lang w:val="fr-FR" w:eastAsia="zh-CN"/>
              </w:rPr>
              <w:t xml:space="preserve"> #3</w:t>
            </w:r>
            <w:r w:rsidRPr="00782D88">
              <w:rPr>
                <w:rFonts w:eastAsiaTheme="minorEastAsia" w:hint="eastAsia"/>
                <w:b/>
                <w:lang w:val="fr-FR" w:eastAsia="zh-CN"/>
              </w:rPr>
              <w:t xml:space="preserve"> / WT#3</w:t>
            </w:r>
            <w:r w:rsidRPr="00782D88">
              <w:rPr>
                <w:rFonts w:eastAsiaTheme="minorEastAsia"/>
                <w:b/>
                <w:lang w:val="fr-FR" w:eastAsia="zh-CN"/>
              </w:rPr>
              <w:t>: Support direct communication path switching between PC5 and Uu (i.e. non-relay case)</w:t>
            </w:r>
          </w:p>
        </w:tc>
        <w:tc>
          <w:tcPr>
            <w:tcW w:w="4236" w:type="dxa"/>
          </w:tcPr>
          <w:p w14:paraId="27B5FF1B" w14:textId="3123F6D8" w:rsidR="005E67F3" w:rsidRPr="00782D88" w:rsidRDefault="005E67F3" w:rsidP="00135304">
            <w:pPr>
              <w:pStyle w:val="B1"/>
              <w:rPr>
                <w:rFonts w:eastAsiaTheme="minorEastAsia"/>
                <w:lang w:eastAsia="zh-CN"/>
              </w:rPr>
            </w:pPr>
          </w:p>
        </w:tc>
        <w:tc>
          <w:tcPr>
            <w:tcW w:w="1382" w:type="dxa"/>
          </w:tcPr>
          <w:p w14:paraId="0C0873BF" w14:textId="4BC19CC0" w:rsidR="005E67F3" w:rsidRPr="00782D88" w:rsidRDefault="005E67F3" w:rsidP="00F01D3A">
            <w:pPr>
              <w:rPr>
                <w:rFonts w:eastAsiaTheme="minorEastAsia"/>
                <w:lang w:val="fr-FR" w:eastAsia="zh-CN"/>
              </w:rPr>
            </w:pPr>
          </w:p>
        </w:tc>
      </w:tr>
      <w:tr w:rsidR="005E67F3" w:rsidRPr="00782D88" w14:paraId="3F6EB62B" w14:textId="77777777" w:rsidTr="00544609">
        <w:tc>
          <w:tcPr>
            <w:tcW w:w="4236" w:type="dxa"/>
          </w:tcPr>
          <w:p w14:paraId="3ED773A6" w14:textId="77777777" w:rsidR="005E67F3" w:rsidRPr="00782D88" w:rsidRDefault="005E67F3" w:rsidP="00D77A62">
            <w:pPr>
              <w:ind w:left="568" w:hanging="284"/>
              <w:rPr>
                <w:lang w:eastAsia="en-US"/>
              </w:rPr>
            </w:pPr>
            <w:r w:rsidRPr="00782D88">
              <w:rPr>
                <w:lang w:eastAsia="en-US"/>
              </w:rPr>
              <w:t>-</w:t>
            </w:r>
            <w:r w:rsidRPr="00782D88">
              <w:rPr>
                <w:lang w:eastAsia="en-US"/>
              </w:rPr>
              <w:tab/>
              <w:t>A Path switching policy is used that indicates which path(s) is permitted for all or specific ProSe services (i.e. PC5 permitted, or Uu permitted, or both PC5 and Uu permitted).</w:t>
            </w:r>
          </w:p>
          <w:p w14:paraId="6A7C6D10" w14:textId="77777777" w:rsidR="005E67F3" w:rsidRPr="00782D88" w:rsidRDefault="005E67F3" w:rsidP="00D77A62">
            <w:pPr>
              <w:keepLines/>
              <w:ind w:left="1135" w:hanging="851"/>
              <w:rPr>
                <w:lang w:eastAsia="zh-CN"/>
              </w:rPr>
            </w:pPr>
            <w:r w:rsidRPr="00782D88">
              <w:rPr>
                <w:lang w:eastAsia="zh-CN"/>
              </w:rPr>
              <w:t>NOTE 1:</w:t>
            </w:r>
            <w:r w:rsidRPr="00782D88">
              <w:rPr>
                <w:lang w:eastAsia="zh-CN"/>
              </w:rPr>
              <w:tab/>
              <w:t>Whether the path switching policy can be combined into the path selection policy as defined in TS 23.304 [3] will be determined in normative phase.</w:t>
            </w:r>
          </w:p>
          <w:p w14:paraId="70B7D8E8" w14:textId="77777777" w:rsidR="005E67F3" w:rsidRPr="00782D88" w:rsidRDefault="005E67F3" w:rsidP="00C92AF6">
            <w:pPr>
              <w:ind w:left="568" w:hanging="284"/>
              <w:rPr>
                <w:rFonts w:eastAsiaTheme="minorEastAsia"/>
                <w:lang w:eastAsia="zh-CN"/>
              </w:rPr>
            </w:pPr>
            <w:r w:rsidRPr="00782D88">
              <w:rPr>
                <w:lang w:eastAsia="ko-KR"/>
              </w:rPr>
              <w:t>-</w:t>
            </w:r>
            <w:r w:rsidRPr="00782D88">
              <w:rPr>
                <w:lang w:eastAsia="ko-KR"/>
              </w:rPr>
              <w:tab/>
              <w:t>The path switch policy can be (pre)configured in the UE or provided by the PCF.</w:t>
            </w:r>
          </w:p>
          <w:p w14:paraId="7F17E95D" w14:textId="77777777" w:rsidR="005E67F3" w:rsidRPr="00782D88" w:rsidRDefault="005E67F3" w:rsidP="003D42EB">
            <w:pPr>
              <w:ind w:left="568" w:hanging="284"/>
              <w:rPr>
                <w:rFonts w:eastAsiaTheme="minorEastAsia"/>
                <w:lang w:eastAsia="zh-CN"/>
              </w:rPr>
            </w:pPr>
            <w:r w:rsidRPr="00782D88">
              <w:rPr>
                <w:lang w:eastAsia="ko-KR"/>
              </w:rPr>
              <w:t>-</w:t>
            </w:r>
            <w:r w:rsidRPr="00782D88">
              <w:rPr>
                <w:lang w:eastAsia="ko-KR"/>
              </w:rPr>
              <w:tab/>
              <w:t>The granularity of path switch is per ProSe service.</w:t>
            </w:r>
          </w:p>
          <w:p w14:paraId="53608C5F" w14:textId="77777777" w:rsidR="006F6347" w:rsidRPr="00782D88" w:rsidRDefault="006F6347" w:rsidP="006F6347">
            <w:pPr>
              <w:ind w:left="568" w:hanging="284"/>
              <w:rPr>
                <w:lang w:eastAsia="ko-KR"/>
              </w:rPr>
            </w:pPr>
            <w:r w:rsidRPr="00782D88">
              <w:rPr>
                <w:lang w:eastAsia="ko-KR"/>
              </w:rPr>
              <w:t>-</w:t>
            </w:r>
            <w:r w:rsidRPr="00782D88">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3398286B" w14:textId="39F5EE75" w:rsidR="006F6347" w:rsidRPr="00782D88" w:rsidRDefault="006F6347" w:rsidP="006F6347">
            <w:pPr>
              <w:ind w:left="568" w:hanging="284"/>
              <w:rPr>
                <w:rFonts w:eastAsiaTheme="minorEastAsia"/>
                <w:b/>
                <w:lang w:eastAsia="zh-CN"/>
              </w:rPr>
            </w:pPr>
            <w:r w:rsidRPr="00782D88">
              <w:t>NOTE 2:</w:t>
            </w:r>
            <w:r w:rsidRPr="00782D88">
              <w:tab/>
              <w:t xml:space="preserve">If UEs maintain a PC5 unicast link after path switching from a PC5 path to a Uu path, </w:t>
            </w:r>
            <w:r w:rsidRPr="00782D88">
              <w:rPr>
                <w:lang w:eastAsia="ko-KR"/>
              </w:rPr>
              <w:t>the UEs can determine to s</w:t>
            </w:r>
            <w:r w:rsidRPr="00782D88">
              <w:rPr>
                <w:lang w:eastAsia="zh-CN"/>
              </w:rPr>
              <w:t xml:space="preserve">witch back to the PC5 path from the Uu path based on e.g. the </w:t>
            </w:r>
            <w:r w:rsidRPr="00782D88">
              <w:rPr>
                <w:rFonts w:eastAsia="宋体"/>
                <w:lang w:eastAsia="ko-KR"/>
              </w:rPr>
              <w:t xml:space="preserve">policy related to </w:t>
            </w:r>
            <w:r w:rsidRPr="00782D88">
              <w:rPr>
                <w:rFonts w:eastAsia="宋体"/>
                <w:lang w:eastAsia="ko-KR"/>
              </w:rPr>
              <w:lastRenderedPageBreak/>
              <w:t xml:space="preserve">path switching, </w:t>
            </w:r>
            <w:r w:rsidRPr="00782D88">
              <w:rPr>
                <w:lang w:eastAsia="ko-KR"/>
              </w:rPr>
              <w:t>the PC5 signal level of the maintained unicast link.</w:t>
            </w:r>
          </w:p>
        </w:tc>
        <w:tc>
          <w:tcPr>
            <w:tcW w:w="4236" w:type="dxa"/>
          </w:tcPr>
          <w:p w14:paraId="3C384563" w14:textId="7F745C6B" w:rsidR="00816CB9" w:rsidRPr="00782D88" w:rsidRDefault="00816CB9" w:rsidP="005B494B">
            <w:pPr>
              <w:pStyle w:val="B1"/>
              <w:rPr>
                <w:rFonts w:eastAsiaTheme="minorEastAsia"/>
                <w:lang w:eastAsia="zh-CN"/>
              </w:rPr>
            </w:pPr>
            <w:r w:rsidRPr="00782D88">
              <w:rPr>
                <w:lang w:eastAsia="ko-KR"/>
              </w:rPr>
              <w:lastRenderedPageBreak/>
              <w:t>-</w:t>
            </w:r>
            <w:r w:rsidRPr="00782D88">
              <w:rPr>
                <w:lang w:eastAsia="ko-KR"/>
              </w:rPr>
              <w:tab/>
              <w:t xml:space="preserve">support </w:t>
            </w:r>
            <w:r w:rsidRPr="00782D88">
              <w:rPr>
                <w:rFonts w:eastAsiaTheme="minorEastAsia" w:hint="eastAsia"/>
                <w:lang w:eastAsia="zh-CN"/>
              </w:rPr>
              <w:t xml:space="preserve">UE switching between </w:t>
            </w:r>
            <w:r w:rsidRPr="00782D88">
              <w:rPr>
                <w:rFonts w:eastAsiaTheme="minorEastAsia"/>
                <w:lang w:eastAsia="zh-CN"/>
              </w:rPr>
              <w:t>5</w:t>
            </w:r>
            <w:r w:rsidRPr="00782D88">
              <w:rPr>
                <w:rFonts w:eastAsiaTheme="minorEastAsia" w:hint="eastAsia"/>
                <w:lang w:eastAsia="zh-CN"/>
              </w:rPr>
              <w:t>G ProSe</w:t>
            </w:r>
            <w:r w:rsidRPr="00782D88">
              <w:rPr>
                <w:rFonts w:eastAsiaTheme="minorEastAsia"/>
                <w:lang w:eastAsia="zh-CN"/>
              </w:rPr>
              <w:t xml:space="preserve"> direct communication</w:t>
            </w:r>
            <w:r w:rsidRPr="00782D88">
              <w:rPr>
                <w:rFonts w:eastAsiaTheme="minorEastAsia" w:hint="eastAsia"/>
                <w:lang w:eastAsia="zh-CN"/>
              </w:rPr>
              <w:t xml:space="preserve"> path over PC5 interface (non-relay)</w:t>
            </w:r>
            <w:r w:rsidRPr="00782D88">
              <w:rPr>
                <w:rFonts w:eastAsiaTheme="minorEastAsia"/>
                <w:lang w:eastAsia="zh-CN"/>
              </w:rPr>
              <w:t xml:space="preserve"> and</w:t>
            </w:r>
            <w:r w:rsidRPr="00782D88">
              <w:rPr>
                <w:rFonts w:eastAsiaTheme="minorEastAsia" w:hint="eastAsia"/>
                <w:lang w:eastAsia="zh-CN"/>
              </w:rPr>
              <w:t xml:space="preserve"> </w:t>
            </w:r>
            <w:r w:rsidR="000516E2" w:rsidRPr="00782D88">
              <w:rPr>
                <w:rFonts w:eastAsiaTheme="minorEastAsia" w:hint="eastAsia"/>
                <w:lang w:eastAsia="zh-CN"/>
              </w:rPr>
              <w:t xml:space="preserve">direct </w:t>
            </w:r>
            <w:r w:rsidRPr="00782D88">
              <w:rPr>
                <w:rFonts w:eastAsiaTheme="minorEastAsia" w:hint="eastAsia"/>
                <w:lang w:eastAsia="zh-CN"/>
              </w:rPr>
              <w:t>network communication path over</w:t>
            </w:r>
            <w:r w:rsidRPr="00782D88">
              <w:rPr>
                <w:rFonts w:eastAsiaTheme="minorEastAsia"/>
                <w:lang w:eastAsia="zh-CN"/>
              </w:rPr>
              <w:t xml:space="preserve"> Uu</w:t>
            </w:r>
            <w:r w:rsidRPr="00782D88">
              <w:rPr>
                <w:rFonts w:eastAsiaTheme="minorEastAsia" w:hint="eastAsia"/>
                <w:lang w:eastAsia="zh-CN"/>
              </w:rPr>
              <w:t xml:space="preserve"> interface </w:t>
            </w:r>
          </w:p>
          <w:p w14:paraId="6F5355E1" w14:textId="434DDF14" w:rsidR="005E67F3" w:rsidRPr="00782D88" w:rsidRDefault="005E67F3" w:rsidP="00627A83">
            <w:pPr>
              <w:pStyle w:val="B1"/>
              <w:rPr>
                <w:rFonts w:eastAsiaTheme="minorEastAsia"/>
                <w:lang w:eastAsia="zh-CN"/>
              </w:rPr>
            </w:pPr>
            <w:r w:rsidRPr="00782D88">
              <w:rPr>
                <w:lang w:eastAsia="ko-KR"/>
              </w:rPr>
              <w:t>-</w:t>
            </w:r>
            <w:r w:rsidR="00782D88" w:rsidRPr="00782D88">
              <w:rPr>
                <w:lang w:eastAsia="zh-CN"/>
              </w:rPr>
              <w:tab/>
            </w:r>
            <w:r w:rsidR="00782D88">
              <w:rPr>
                <w:rFonts w:eastAsiaTheme="minorEastAsia" w:hint="eastAsia"/>
                <w:lang w:eastAsia="zh-CN"/>
              </w:rPr>
              <w:t>p</w:t>
            </w:r>
            <w:r w:rsidRPr="00782D88">
              <w:rPr>
                <w:lang w:eastAsia="ko-KR"/>
              </w:rPr>
              <w:t xml:space="preserve">ossible updates to </w:t>
            </w:r>
            <w:r w:rsidR="00525DEC" w:rsidRPr="00782D88">
              <w:rPr>
                <w:rFonts w:eastAsiaTheme="minorEastAsia" w:hint="eastAsia"/>
                <w:lang w:eastAsia="zh-CN"/>
              </w:rPr>
              <w:t>p</w:t>
            </w:r>
            <w:r w:rsidR="00525DEC" w:rsidRPr="00782D88">
              <w:rPr>
                <w:lang w:eastAsia="en-US"/>
              </w:rPr>
              <w:t>ath switching policy</w:t>
            </w:r>
            <w:r w:rsidR="00525DEC" w:rsidRPr="00782D88">
              <w:rPr>
                <w:rFonts w:eastAsiaTheme="minorEastAsia" w:hint="eastAsia"/>
                <w:lang w:eastAsia="zh-CN"/>
              </w:rPr>
              <w:t>, and p</w:t>
            </w:r>
            <w:r w:rsidR="00525DEC" w:rsidRPr="00782D88">
              <w:rPr>
                <w:lang w:eastAsia="en-US"/>
              </w:rPr>
              <w:t>ath switching policy</w:t>
            </w:r>
            <w:r w:rsidR="00525DEC" w:rsidRPr="00782D88">
              <w:rPr>
                <w:rFonts w:eastAsiaTheme="minorEastAsia" w:hint="eastAsia"/>
                <w:lang w:eastAsia="zh-CN"/>
              </w:rPr>
              <w:t xml:space="preserve"> configuration and provisioning</w:t>
            </w:r>
          </w:p>
        </w:tc>
        <w:tc>
          <w:tcPr>
            <w:tcW w:w="1382" w:type="dxa"/>
          </w:tcPr>
          <w:p w14:paraId="722BF969" w14:textId="77777777" w:rsidR="005E67F3" w:rsidRPr="00782D88" w:rsidRDefault="005E67F3" w:rsidP="00B56AD0">
            <w:pPr>
              <w:rPr>
                <w:rFonts w:eastAsiaTheme="minorEastAsia"/>
                <w:lang w:val="fr-FR" w:eastAsia="zh-CN"/>
              </w:rPr>
            </w:pPr>
            <w:r w:rsidRPr="00782D88">
              <w:rPr>
                <w:rFonts w:eastAsiaTheme="minorEastAsia" w:hint="eastAsia"/>
                <w:lang w:val="fr-FR" w:eastAsia="zh-CN"/>
              </w:rPr>
              <w:t>24.554, 24.555 / CT1;</w:t>
            </w:r>
          </w:p>
          <w:p w14:paraId="6B127DBD" w14:textId="75CE46BA" w:rsidR="005E67F3" w:rsidRPr="00782D88" w:rsidRDefault="005E67F3" w:rsidP="00E26F5C">
            <w:pPr>
              <w:rPr>
                <w:rFonts w:eastAsiaTheme="minorEastAsia"/>
                <w:lang w:val="fr-FR" w:eastAsia="zh-CN"/>
              </w:rPr>
            </w:pPr>
            <w:r w:rsidRPr="00782D88">
              <w:rPr>
                <w:rFonts w:eastAsiaTheme="minorEastAsia" w:hint="eastAsia"/>
                <w:lang w:val="fr-FR" w:eastAsia="zh-CN"/>
              </w:rPr>
              <w:t>29.513 / CT3</w:t>
            </w:r>
          </w:p>
        </w:tc>
      </w:tr>
      <w:tr w:rsidR="005E67F3" w:rsidRPr="00782D88" w14:paraId="6A576CC9" w14:textId="77777777" w:rsidTr="00544609">
        <w:tc>
          <w:tcPr>
            <w:tcW w:w="4236" w:type="dxa"/>
          </w:tcPr>
          <w:p w14:paraId="27BF3BBF" w14:textId="77777777" w:rsidR="00525DEC" w:rsidRPr="00782D88" w:rsidRDefault="00525DEC" w:rsidP="00C92AF6">
            <w:pPr>
              <w:ind w:left="568" w:hanging="284"/>
              <w:rPr>
                <w:rFonts w:eastAsiaTheme="minorEastAsia"/>
                <w:lang w:eastAsia="zh-CN"/>
              </w:rPr>
            </w:pPr>
            <w:r w:rsidRPr="00782D88">
              <w:rPr>
                <w:lang w:eastAsia="ko-KR"/>
              </w:rPr>
              <w:lastRenderedPageBreak/>
              <w:t>-</w:t>
            </w:r>
            <w:r w:rsidRPr="00782D88">
              <w:rPr>
                <w:lang w:eastAsia="ko-KR"/>
              </w:rPr>
              <w:tab/>
              <w:t>UEs may further negotiate to determine which ProSe services to be are switched.</w:t>
            </w:r>
          </w:p>
          <w:p w14:paraId="42F01416" w14:textId="6E63CF92" w:rsidR="005E67F3" w:rsidRPr="00782D88" w:rsidRDefault="005E67F3" w:rsidP="00C92AF6">
            <w:pPr>
              <w:ind w:left="568" w:hanging="284"/>
              <w:rPr>
                <w:rFonts w:eastAsiaTheme="minorEastAsia"/>
                <w:lang w:eastAsia="zh-CN"/>
              </w:rPr>
            </w:pPr>
            <w:r w:rsidRPr="00782D88">
              <w:rPr>
                <w:lang w:eastAsia="ko-KR"/>
              </w:rPr>
              <w:t>-</w:t>
            </w:r>
            <w:r w:rsidRPr="00782D88">
              <w:rPr>
                <w:lang w:eastAsia="ko-KR"/>
              </w:rPr>
              <w:tab/>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71BE2E94" w14:textId="77777777" w:rsidR="005E67F3" w:rsidRPr="00782D88" w:rsidRDefault="005E67F3" w:rsidP="00C00893">
            <w:pPr>
              <w:ind w:left="568" w:hanging="284"/>
              <w:rPr>
                <w:lang w:eastAsia="ko-KR"/>
              </w:rPr>
            </w:pPr>
            <w:r w:rsidRPr="00782D88">
              <w:rPr>
                <w:lang w:eastAsia="ko-KR"/>
              </w:rPr>
              <w:t>-</w:t>
            </w:r>
            <w:r w:rsidRPr="00782D88">
              <w:rPr>
                <w:lang w:eastAsia="ko-KR"/>
              </w:rPr>
              <w:tab/>
              <w:t>Optionally, in Keep Alive procedure, each UE may inform the peer UE whether it can initiate PDU session establishment corresponding to the ProSe service in use for path switch.</w:t>
            </w:r>
          </w:p>
          <w:p w14:paraId="15EF91E4" w14:textId="77777777" w:rsidR="005E67F3" w:rsidRPr="00782D88" w:rsidRDefault="005E67F3" w:rsidP="00C00893">
            <w:pPr>
              <w:ind w:left="568" w:hanging="284"/>
              <w:rPr>
                <w:rFonts w:eastAsia="宋体"/>
                <w:color w:val="FF0000"/>
                <w:lang w:eastAsia="zh-CN"/>
              </w:rPr>
            </w:pPr>
            <w:r w:rsidRPr="00782D88">
              <w:rPr>
                <w:rFonts w:eastAsia="宋体"/>
                <w:color w:val="FF0000"/>
              </w:rPr>
              <w:t>Editor's note:</w:t>
            </w:r>
            <w:r w:rsidRPr="00782D88">
              <w:rPr>
                <w:rFonts w:eastAsia="宋体"/>
                <w:color w:val="FF0000"/>
              </w:rPr>
              <w:tab/>
              <w:t>Whether or not to include the optional behaviour for the UEs to inform each other of their potential to establish a Uu link in the conclusion will be determined during SA2#153E.</w:t>
            </w:r>
          </w:p>
          <w:p w14:paraId="4F6C7909" w14:textId="77777777" w:rsidR="006F6347" w:rsidRPr="00782D88" w:rsidRDefault="006F6347" w:rsidP="00C00893">
            <w:pPr>
              <w:ind w:left="568" w:hanging="284"/>
              <w:rPr>
                <w:rFonts w:eastAsiaTheme="minorEastAsia"/>
                <w:lang w:eastAsia="zh-CN"/>
              </w:rPr>
            </w:pPr>
            <w:r w:rsidRPr="00782D88">
              <w:rPr>
                <w:lang w:eastAsia="ko-KR"/>
              </w:rPr>
              <w:t>-</w:t>
            </w:r>
            <w:r w:rsidRPr="00782D88">
              <w:rPr>
                <w:lang w:eastAsia="ko-KR"/>
              </w:rPr>
              <w:tab/>
              <w:t>For the path switching from the PC5 path to Uu path, the Uu QoS each UE will request from their network using the existing 5GS mechanism is based on PC5 QoS and negotiated via the existing PC5 connection between two UEs.</w:t>
            </w:r>
          </w:p>
          <w:p w14:paraId="5F276B7C" w14:textId="0F6C3CF1" w:rsidR="006F6347" w:rsidRPr="00782D88" w:rsidRDefault="006F6347" w:rsidP="00C00893">
            <w:pPr>
              <w:ind w:left="568" w:hanging="284"/>
              <w:rPr>
                <w:rFonts w:eastAsiaTheme="minorEastAsia"/>
                <w:lang w:eastAsia="zh-CN"/>
              </w:rPr>
            </w:pPr>
            <w:r w:rsidRPr="00782D88">
              <w:rPr>
                <w:lang w:eastAsia="ko-KR"/>
              </w:rPr>
              <w:t>-</w:t>
            </w:r>
            <w:r w:rsidRPr="00782D88">
              <w:rPr>
                <w:lang w:eastAsia="ko-KR"/>
              </w:rPr>
              <w:tab/>
              <w:t>For the path switching from the PC5 path to Uu path, optionally the IP addresses used for Uu path can be shared between the UEs as assist them to establish communication directly with each other via the Uu path.</w:t>
            </w:r>
          </w:p>
        </w:tc>
        <w:tc>
          <w:tcPr>
            <w:tcW w:w="4236" w:type="dxa"/>
          </w:tcPr>
          <w:p w14:paraId="0653614C" w14:textId="5D8498F7" w:rsidR="005E67F3" w:rsidRPr="00782D88" w:rsidRDefault="0013545F" w:rsidP="00782D88">
            <w:pPr>
              <w:pStyle w:val="B1"/>
              <w:rPr>
                <w:rFonts w:eastAsiaTheme="minorEastAsia"/>
                <w:lang w:eastAsia="zh-CN"/>
              </w:rPr>
            </w:pPr>
            <w:r w:rsidRPr="00782D88">
              <w:rPr>
                <w:lang w:eastAsia="ko-KR"/>
              </w:rPr>
              <w:t>-</w:t>
            </w:r>
            <w:r w:rsidRPr="00782D88">
              <w:rPr>
                <w:lang w:eastAsia="ko-KR"/>
              </w:rPr>
              <w:tab/>
            </w:r>
            <w:r w:rsidRPr="00782D88">
              <w:rPr>
                <w:lang w:eastAsia="zh-CN"/>
              </w:rPr>
              <w:t>po</w:t>
            </w:r>
            <w:r w:rsidRPr="00782D88">
              <w:rPr>
                <w:rFonts w:eastAsiaTheme="minorEastAsia" w:hint="eastAsia"/>
                <w:lang w:eastAsia="zh-CN"/>
              </w:rPr>
              <w:t xml:space="preserve">ssible negotiation between </w:t>
            </w:r>
            <w:r w:rsidR="006216BB" w:rsidRPr="00782D88">
              <w:rPr>
                <w:rFonts w:eastAsiaTheme="minorEastAsia" w:hint="eastAsia"/>
                <w:lang w:eastAsia="zh-CN"/>
              </w:rPr>
              <w:t xml:space="preserve">the peer </w:t>
            </w:r>
            <w:r w:rsidRPr="00782D88">
              <w:rPr>
                <w:rFonts w:eastAsiaTheme="minorEastAsia" w:hint="eastAsia"/>
                <w:lang w:eastAsia="zh-CN"/>
              </w:rPr>
              <w:t xml:space="preserve">UEs for </w:t>
            </w:r>
            <w:r w:rsidRPr="00782D88">
              <w:rPr>
                <w:rFonts w:eastAsiaTheme="minorEastAsia"/>
                <w:lang w:eastAsia="zh-CN"/>
              </w:rPr>
              <w:t>path switching between 5</w:t>
            </w:r>
            <w:r w:rsidRPr="00782D88">
              <w:rPr>
                <w:rFonts w:eastAsiaTheme="minorEastAsia" w:hint="eastAsia"/>
                <w:lang w:eastAsia="zh-CN"/>
              </w:rPr>
              <w:t>G ProSe</w:t>
            </w:r>
            <w:r w:rsidRPr="00782D88">
              <w:rPr>
                <w:rFonts w:eastAsiaTheme="minorEastAsia"/>
                <w:lang w:eastAsia="zh-CN"/>
              </w:rPr>
              <w:t xml:space="preserve"> direct communication</w:t>
            </w:r>
            <w:r w:rsidRPr="00782D88">
              <w:rPr>
                <w:rFonts w:eastAsiaTheme="minorEastAsia" w:hint="eastAsia"/>
                <w:lang w:eastAsia="zh-CN"/>
              </w:rPr>
              <w:t xml:space="preserve"> </w:t>
            </w:r>
            <w:r w:rsidR="006216BB" w:rsidRPr="00782D88">
              <w:rPr>
                <w:rFonts w:eastAsiaTheme="minorEastAsia" w:hint="eastAsia"/>
                <w:lang w:eastAsia="zh-CN"/>
              </w:rPr>
              <w:t>over</w:t>
            </w:r>
            <w:r w:rsidRPr="00782D88">
              <w:rPr>
                <w:rFonts w:eastAsiaTheme="minorEastAsia" w:hint="eastAsia"/>
                <w:lang w:eastAsia="zh-CN"/>
              </w:rPr>
              <w:t xml:space="preserve"> PC5 (non-relay)</w:t>
            </w:r>
            <w:r w:rsidRPr="00782D88">
              <w:rPr>
                <w:rFonts w:eastAsiaTheme="minorEastAsia"/>
                <w:lang w:eastAsia="zh-CN"/>
              </w:rPr>
              <w:t xml:space="preserve"> and</w:t>
            </w:r>
            <w:r w:rsidR="006216BB" w:rsidRPr="00782D88">
              <w:rPr>
                <w:rFonts w:eastAsiaTheme="minorEastAsia" w:hint="eastAsia"/>
                <w:lang w:eastAsia="zh-CN"/>
              </w:rPr>
              <w:t xml:space="preserve"> network communication over</w:t>
            </w:r>
            <w:r w:rsidRPr="00782D88">
              <w:rPr>
                <w:rFonts w:eastAsiaTheme="minorEastAsia"/>
                <w:lang w:eastAsia="zh-CN"/>
              </w:rPr>
              <w:t xml:space="preserve"> </w:t>
            </w:r>
            <w:r w:rsidR="006216BB" w:rsidRPr="00782D88">
              <w:rPr>
                <w:rFonts w:eastAsiaTheme="minorEastAsia" w:hint="eastAsia"/>
                <w:lang w:eastAsia="zh-CN"/>
              </w:rPr>
              <w:t xml:space="preserve">NR </w:t>
            </w:r>
            <w:r w:rsidRPr="00782D88">
              <w:rPr>
                <w:rFonts w:eastAsiaTheme="minorEastAsia"/>
                <w:lang w:eastAsia="zh-CN"/>
              </w:rPr>
              <w:t>Uu</w:t>
            </w:r>
          </w:p>
        </w:tc>
        <w:tc>
          <w:tcPr>
            <w:tcW w:w="1382" w:type="dxa"/>
          </w:tcPr>
          <w:p w14:paraId="47C84DA4" w14:textId="77777777" w:rsidR="005E67F3" w:rsidRPr="00782D88" w:rsidRDefault="005E67F3" w:rsidP="002210A7">
            <w:pPr>
              <w:rPr>
                <w:rFonts w:eastAsiaTheme="minorEastAsia"/>
                <w:lang w:val="fr-FR" w:eastAsia="zh-CN"/>
              </w:rPr>
            </w:pPr>
          </w:p>
        </w:tc>
      </w:tr>
      <w:tr w:rsidR="005E67F3" w:rsidRPr="00782D88" w14:paraId="12FAA329" w14:textId="77777777" w:rsidTr="00544609">
        <w:tc>
          <w:tcPr>
            <w:tcW w:w="4236" w:type="dxa"/>
          </w:tcPr>
          <w:p w14:paraId="60BEDDB5" w14:textId="7620A634" w:rsidR="005E67F3" w:rsidRPr="00782D88" w:rsidRDefault="005E67F3" w:rsidP="007D78AA">
            <w:pPr>
              <w:rPr>
                <w:lang w:eastAsia="ko-KR"/>
              </w:rPr>
            </w:pPr>
            <w:r w:rsidRPr="00782D88">
              <w:rPr>
                <w:rFonts w:eastAsiaTheme="minorEastAsia"/>
                <w:b/>
                <w:lang w:val="fr-FR" w:eastAsia="zh-CN"/>
              </w:rPr>
              <w:t>K</w:t>
            </w:r>
            <w:r w:rsidRPr="00782D88">
              <w:rPr>
                <w:rFonts w:eastAsiaTheme="minorEastAsia" w:hint="eastAsia"/>
                <w:b/>
                <w:lang w:val="fr-FR" w:eastAsia="zh-CN"/>
              </w:rPr>
              <w:t>I</w:t>
            </w:r>
            <w:r w:rsidRPr="00782D88">
              <w:rPr>
                <w:rFonts w:eastAsiaTheme="minorEastAsia"/>
                <w:b/>
                <w:lang w:val="fr-FR" w:eastAsia="zh-CN"/>
              </w:rPr>
              <w:t>#4</w:t>
            </w:r>
            <w:r w:rsidRPr="00782D88">
              <w:rPr>
                <w:rFonts w:eastAsiaTheme="minorEastAsia" w:hint="eastAsia"/>
                <w:b/>
                <w:lang w:val="fr-FR" w:eastAsia="zh-CN"/>
              </w:rPr>
              <w:t xml:space="preserve"> / WT#2.2</w:t>
            </w:r>
            <w:r w:rsidRPr="00782D88">
              <w:rPr>
                <w:rFonts w:eastAsiaTheme="minorEastAsia"/>
                <w:b/>
                <w:lang w:val="fr-FR" w:eastAsia="zh-CN"/>
              </w:rPr>
              <w:t>: Support of path switching between direct network communication path and indirect network communication path for Layer-2 UE-to-Network Relay with session continuity</w:t>
            </w:r>
          </w:p>
        </w:tc>
        <w:tc>
          <w:tcPr>
            <w:tcW w:w="4236" w:type="dxa"/>
          </w:tcPr>
          <w:p w14:paraId="154C44B2" w14:textId="705F5222" w:rsidR="005E67F3" w:rsidRPr="00782D88" w:rsidRDefault="005E67F3" w:rsidP="00F01D3A">
            <w:pPr>
              <w:pStyle w:val="B1"/>
              <w:rPr>
                <w:rFonts w:eastAsiaTheme="minorEastAsia"/>
                <w:lang w:eastAsia="zh-CN"/>
              </w:rPr>
            </w:pPr>
          </w:p>
        </w:tc>
        <w:tc>
          <w:tcPr>
            <w:tcW w:w="1382" w:type="dxa"/>
          </w:tcPr>
          <w:p w14:paraId="29F40F45" w14:textId="4CFD5CF4" w:rsidR="005E67F3" w:rsidRPr="00782D88" w:rsidRDefault="005E67F3" w:rsidP="00CC0E70">
            <w:pPr>
              <w:rPr>
                <w:rFonts w:eastAsiaTheme="minorEastAsia"/>
                <w:lang w:val="fr-FR" w:eastAsia="zh-CN"/>
              </w:rPr>
            </w:pPr>
          </w:p>
        </w:tc>
      </w:tr>
      <w:tr w:rsidR="005E67F3" w:rsidRPr="00782D88" w14:paraId="53C31914" w14:textId="77777777" w:rsidTr="00544609">
        <w:tc>
          <w:tcPr>
            <w:tcW w:w="4236" w:type="dxa"/>
          </w:tcPr>
          <w:p w14:paraId="7A362B3A" w14:textId="77777777" w:rsidR="005E67F3" w:rsidRPr="00782D88" w:rsidRDefault="005E67F3" w:rsidP="007D78AA">
            <w:pPr>
              <w:ind w:left="568" w:hanging="284"/>
              <w:rPr>
                <w:lang w:eastAsia="zh-CN"/>
              </w:rPr>
            </w:pPr>
            <w:r w:rsidRPr="00782D88">
              <w:rPr>
                <w:lang w:eastAsia="zh-CN"/>
              </w:rPr>
              <w:t>-</w:t>
            </w:r>
            <w:r w:rsidRPr="00782D88">
              <w:rPr>
                <w:lang w:eastAsia="zh-CN"/>
              </w:rPr>
              <w:tab/>
            </w:r>
            <w:r w:rsidRPr="00782D88">
              <w:rPr>
                <w:lang w:val="en-US"/>
              </w:rPr>
              <w:t>Xn based</w:t>
            </w:r>
            <w:r w:rsidRPr="00782D88">
              <w:rPr>
                <w:rFonts w:hint="eastAsia"/>
                <w:lang w:val="en-US" w:eastAsia="zh-CN"/>
              </w:rPr>
              <w:t xml:space="preserve"> (</w:t>
            </w:r>
            <w:r w:rsidRPr="00782D88">
              <w:rPr>
                <w:rFonts w:hint="eastAsia"/>
                <w:noProof/>
                <w:lang w:eastAsia="zh-CN"/>
              </w:rPr>
              <w:t>as defined</w:t>
            </w:r>
            <w:r w:rsidRPr="00782D88">
              <w:rPr>
                <w:noProof/>
                <w:lang w:eastAsia="zh-CN"/>
              </w:rPr>
              <w:t xml:space="preserve"> in clause 4.9.1.2 of TS 23.502 [8]</w:t>
            </w:r>
            <w:r w:rsidRPr="00782D88">
              <w:rPr>
                <w:rFonts w:hint="eastAsia"/>
                <w:lang w:val="en-US" w:eastAsia="zh-CN"/>
              </w:rPr>
              <w:t>)</w:t>
            </w:r>
            <w:r w:rsidRPr="00782D88">
              <w:rPr>
                <w:lang w:val="en-US"/>
              </w:rPr>
              <w:t xml:space="preserve"> and N2 based</w:t>
            </w:r>
            <w:r w:rsidRPr="00782D88">
              <w:rPr>
                <w:rFonts w:hint="eastAsia"/>
                <w:lang w:val="en-US" w:eastAsia="zh-CN"/>
              </w:rPr>
              <w:t xml:space="preserve"> (</w:t>
            </w:r>
            <w:r w:rsidRPr="00782D88">
              <w:rPr>
                <w:rFonts w:hint="eastAsia"/>
                <w:noProof/>
                <w:lang w:eastAsia="zh-CN"/>
              </w:rPr>
              <w:t>as defined</w:t>
            </w:r>
            <w:r w:rsidRPr="00782D88">
              <w:rPr>
                <w:noProof/>
                <w:lang w:eastAsia="zh-CN"/>
              </w:rPr>
              <w:t xml:space="preserve"> in clause 4.9.1.3 of TS 23.502 [8]</w:t>
            </w:r>
            <w:r w:rsidRPr="00782D88">
              <w:rPr>
                <w:rFonts w:hint="eastAsia"/>
                <w:lang w:val="en-US" w:eastAsia="zh-CN"/>
              </w:rPr>
              <w:t>)</w:t>
            </w:r>
            <w:r w:rsidRPr="00782D88">
              <w:rPr>
                <w:lang w:val="en-US"/>
              </w:rPr>
              <w:t xml:space="preserve"> HO procedure </w:t>
            </w:r>
            <w:r w:rsidRPr="00782D88">
              <w:rPr>
                <w:rFonts w:hint="eastAsia"/>
                <w:lang w:val="en-US" w:eastAsia="zh-CN"/>
              </w:rPr>
              <w:t xml:space="preserve">is </w:t>
            </w:r>
            <w:r w:rsidRPr="00782D88">
              <w:rPr>
                <w:lang w:val="en-US"/>
              </w:rPr>
              <w:t>applied for inter-gNB indirect-to-direct and inter-gNB direct-to-indirect path switching</w:t>
            </w:r>
            <w:r w:rsidRPr="00782D88">
              <w:rPr>
                <w:rFonts w:hint="eastAsia"/>
                <w:lang w:eastAsia="zh-CN"/>
              </w:rPr>
              <w:t xml:space="preserve"> for </w:t>
            </w:r>
            <w:r w:rsidRPr="00782D88">
              <w:rPr>
                <w:noProof/>
              </w:rPr>
              <w:t>Layer-2 Remote UE in CM-CONNECTED state</w:t>
            </w:r>
            <w:r w:rsidRPr="00782D88">
              <w:t>.</w:t>
            </w:r>
          </w:p>
          <w:p w14:paraId="0B2559F1" w14:textId="77777777" w:rsidR="005E67F3" w:rsidRPr="00782D88" w:rsidRDefault="005E67F3" w:rsidP="007D78AA">
            <w:pPr>
              <w:keepLines/>
              <w:ind w:left="1560" w:hanging="1276"/>
              <w:rPr>
                <w:rFonts w:eastAsia="Malgun Gothic"/>
                <w:color w:val="FF0000"/>
              </w:rPr>
            </w:pPr>
            <w:r w:rsidRPr="00782D88">
              <w:rPr>
                <w:rFonts w:eastAsia="Malgun Gothic"/>
                <w:color w:val="FF0000"/>
                <w:lang w:eastAsia="zh-CN"/>
              </w:rPr>
              <w:t>Editor's note</w:t>
            </w:r>
            <w:r w:rsidRPr="00782D88">
              <w:rPr>
                <w:rFonts w:eastAsia="Malgun Gothic"/>
                <w:color w:val="FF0000"/>
              </w:rPr>
              <w:t>:</w:t>
            </w:r>
            <w:r w:rsidRPr="00782D88">
              <w:rPr>
                <w:rFonts w:eastAsia="Malgun Gothic"/>
                <w:color w:val="FF0000"/>
              </w:rPr>
              <w:tab/>
              <w:t>Whether the source or target gNB selects a target Relay UE or direct Uu route is to be determined by RAN WGs</w:t>
            </w:r>
            <w:r w:rsidRPr="00782D88">
              <w:rPr>
                <w:rFonts w:eastAsia="Malgun Gothic" w:hint="eastAsia"/>
                <w:color w:val="FF0000"/>
                <w:lang w:eastAsia="zh-CN"/>
              </w:rPr>
              <w:t>, and the SA2 impact is FFS</w:t>
            </w:r>
            <w:r w:rsidRPr="00782D88">
              <w:rPr>
                <w:rFonts w:eastAsia="Malgun Gothic"/>
                <w:color w:val="FF0000"/>
              </w:rPr>
              <w:t>.</w:t>
            </w:r>
          </w:p>
          <w:p w14:paraId="4D87025E" w14:textId="76199DBA" w:rsidR="005E67F3" w:rsidRPr="00782D88" w:rsidRDefault="005E67F3" w:rsidP="007D78AA">
            <w:pPr>
              <w:keepLines/>
              <w:ind w:left="1560" w:hanging="1276"/>
              <w:rPr>
                <w:rFonts w:eastAsiaTheme="minorEastAsia"/>
                <w:b/>
                <w:lang w:eastAsia="zh-CN"/>
              </w:rPr>
            </w:pPr>
            <w:r w:rsidRPr="00782D88">
              <w:rPr>
                <w:rFonts w:eastAsia="Malgun Gothic"/>
                <w:color w:val="FF0000"/>
                <w:lang w:eastAsia="zh-CN"/>
              </w:rPr>
              <w:t>Editor's note</w:t>
            </w:r>
            <w:r w:rsidRPr="00782D88">
              <w:rPr>
                <w:rFonts w:eastAsia="Malgun Gothic"/>
                <w:color w:val="FF0000"/>
              </w:rPr>
              <w:t>:</w:t>
            </w:r>
            <w:r w:rsidRPr="00782D88">
              <w:rPr>
                <w:rFonts w:eastAsia="Malgun Gothic"/>
                <w:color w:val="FF0000"/>
              </w:rPr>
              <w:tab/>
              <w:t>Whether and what information to be taken into account by NG-RAN for inter-gNB direct-to-indirect and inter-gNB indirect-to-direct path switching is determined by RAN WGs</w:t>
            </w:r>
            <w:r w:rsidRPr="00782D88">
              <w:rPr>
                <w:rFonts w:eastAsia="Malgun Gothic" w:hint="eastAsia"/>
                <w:color w:val="FF0000"/>
                <w:lang w:eastAsia="zh-CN"/>
              </w:rPr>
              <w:t xml:space="preserve">, </w:t>
            </w:r>
            <w:r w:rsidRPr="00782D88">
              <w:rPr>
                <w:rFonts w:eastAsia="Malgun Gothic" w:hint="eastAsia"/>
                <w:color w:val="FF0000"/>
                <w:lang w:eastAsia="zh-CN"/>
              </w:rPr>
              <w:lastRenderedPageBreak/>
              <w:t>and the SA2 impact is FFS</w:t>
            </w:r>
            <w:r w:rsidRPr="00782D88">
              <w:rPr>
                <w:rFonts w:eastAsia="Malgun Gothic"/>
                <w:color w:val="FF0000"/>
              </w:rPr>
              <w:t>.</w:t>
            </w:r>
          </w:p>
        </w:tc>
        <w:tc>
          <w:tcPr>
            <w:tcW w:w="4236" w:type="dxa"/>
          </w:tcPr>
          <w:p w14:paraId="64BA50FB" w14:textId="77777777" w:rsidR="00F75E33" w:rsidRPr="00782D88" w:rsidRDefault="00F75E33" w:rsidP="00F75E33">
            <w:pPr>
              <w:pStyle w:val="B2"/>
              <w:rPr>
                <w:lang w:eastAsia="ko-KR"/>
              </w:rPr>
            </w:pPr>
            <w:r w:rsidRPr="00782D88">
              <w:lastRenderedPageBreak/>
              <w:t>-</w:t>
            </w:r>
            <w:r w:rsidRPr="00782D88">
              <w:tab/>
            </w:r>
            <w:r w:rsidRPr="00782D88">
              <w:rPr>
                <w:rFonts w:eastAsiaTheme="minorEastAsia" w:hint="eastAsia"/>
                <w:lang w:eastAsia="zh-CN"/>
              </w:rPr>
              <w:t xml:space="preserve">remote UE </w:t>
            </w:r>
            <w:r w:rsidRPr="00782D88">
              <w:rPr>
                <w:rFonts w:hint="eastAsia"/>
                <w:lang w:eastAsia="zh-CN"/>
              </w:rPr>
              <w:t>switching between indirect network communication path</w:t>
            </w:r>
            <w:r w:rsidRPr="00782D88">
              <w:rPr>
                <w:lang w:eastAsia="ko-KR"/>
              </w:rPr>
              <w:t xml:space="preserve"> for 5G ProSe </w:t>
            </w:r>
            <w:r w:rsidRPr="00782D88">
              <w:rPr>
                <w:rFonts w:hint="eastAsia"/>
                <w:lang w:eastAsia="ko-KR"/>
              </w:rPr>
              <w:t>Layer-2 UE-to-Network Relay</w:t>
            </w:r>
            <w:r w:rsidRPr="00782D88">
              <w:rPr>
                <w:rFonts w:eastAsiaTheme="minorEastAsia" w:hint="eastAsia"/>
                <w:lang w:eastAsia="zh-CN"/>
              </w:rPr>
              <w:t xml:space="preserve"> and </w:t>
            </w:r>
            <w:r w:rsidRPr="00782D88">
              <w:rPr>
                <w:rFonts w:hint="eastAsia"/>
                <w:lang w:eastAsia="zh-CN"/>
              </w:rPr>
              <w:t>direct network communication path</w:t>
            </w:r>
            <w:r w:rsidRPr="00782D88">
              <w:rPr>
                <w:rFonts w:eastAsia="宋体" w:hint="eastAsia"/>
                <w:lang w:eastAsia="zh-CN"/>
              </w:rPr>
              <w:t xml:space="preserve">, including inter-gNB </w:t>
            </w:r>
            <w:r w:rsidRPr="00782D88">
              <w:rPr>
                <w:lang w:eastAsia="ko-KR"/>
              </w:rPr>
              <w:t>indirect-to-direct</w:t>
            </w:r>
            <w:r w:rsidRPr="00782D88">
              <w:rPr>
                <w:rFonts w:hint="eastAsia"/>
                <w:lang w:eastAsia="zh-CN"/>
              </w:rPr>
              <w:t xml:space="preserve"> and inter-gNB </w:t>
            </w:r>
            <w:r w:rsidRPr="00782D88">
              <w:rPr>
                <w:lang w:eastAsia="ko-KR"/>
              </w:rPr>
              <w:t>direct-to-indirect</w:t>
            </w:r>
            <w:r w:rsidRPr="00782D88">
              <w:rPr>
                <w:rFonts w:hint="eastAsia"/>
                <w:lang w:eastAsia="zh-CN"/>
              </w:rPr>
              <w:t xml:space="preserve"> </w:t>
            </w:r>
            <w:r w:rsidRPr="00782D88">
              <w:rPr>
                <w:lang w:eastAsia="ko-KR"/>
              </w:rPr>
              <w:t>path switching</w:t>
            </w:r>
            <w:r w:rsidRPr="00782D88">
              <w:rPr>
                <w:rFonts w:eastAsiaTheme="minorEastAsia" w:hint="eastAsia"/>
                <w:lang w:eastAsia="zh-CN"/>
              </w:rPr>
              <w:t xml:space="preserve"> using X2 based and N2 based handover procedures</w:t>
            </w:r>
            <w:r w:rsidRPr="00782D88">
              <w:rPr>
                <w:lang w:eastAsia="ko-KR"/>
              </w:rPr>
              <w:t>;</w:t>
            </w:r>
          </w:p>
          <w:p w14:paraId="4F72C197" w14:textId="77777777" w:rsidR="005E67F3" w:rsidRPr="00782D88" w:rsidRDefault="005E67F3" w:rsidP="002210A7">
            <w:pPr>
              <w:rPr>
                <w:rFonts w:eastAsiaTheme="minorEastAsia"/>
                <w:lang w:eastAsia="zh-CN"/>
              </w:rPr>
            </w:pPr>
          </w:p>
        </w:tc>
        <w:tc>
          <w:tcPr>
            <w:tcW w:w="1382" w:type="dxa"/>
          </w:tcPr>
          <w:p w14:paraId="5E876C3A" w14:textId="77777777" w:rsidR="005E67F3" w:rsidRPr="00782D88" w:rsidRDefault="00F75E33" w:rsidP="002210A7">
            <w:pPr>
              <w:rPr>
                <w:rFonts w:eastAsiaTheme="minorEastAsia"/>
                <w:lang w:val="fr-FR" w:eastAsia="zh-CN"/>
              </w:rPr>
            </w:pPr>
            <w:r w:rsidRPr="00782D88">
              <w:rPr>
                <w:rFonts w:eastAsiaTheme="minorEastAsia" w:hint="eastAsia"/>
                <w:lang w:val="fr-FR" w:eastAsia="zh-CN"/>
              </w:rPr>
              <w:t>24.554 CT1</w:t>
            </w:r>
          </w:p>
          <w:p w14:paraId="007997D9" w14:textId="7499F8E1" w:rsidR="00F75E33" w:rsidRPr="00782D88" w:rsidRDefault="00F75E33" w:rsidP="002210A7">
            <w:pPr>
              <w:rPr>
                <w:rFonts w:eastAsiaTheme="minorEastAsia"/>
                <w:lang w:val="fr-FR" w:eastAsia="zh-CN"/>
              </w:rPr>
            </w:pPr>
            <w:r w:rsidRPr="00782D88">
              <w:rPr>
                <w:rFonts w:eastAsiaTheme="minorEastAsia"/>
                <w:lang w:val="fr-FR" w:eastAsia="zh-CN"/>
              </w:rPr>
              <w:t>W</w:t>
            </w:r>
            <w:r w:rsidRPr="00782D88">
              <w:rPr>
                <w:rFonts w:eastAsiaTheme="minorEastAsia" w:hint="eastAsia"/>
                <w:lang w:val="fr-FR" w:eastAsia="zh-CN"/>
              </w:rPr>
              <w:t>ith RAN aspects</w:t>
            </w:r>
          </w:p>
        </w:tc>
      </w:tr>
      <w:tr w:rsidR="005E67F3" w:rsidRPr="00782D88" w14:paraId="19DBFB06" w14:textId="77777777" w:rsidTr="00544609">
        <w:tc>
          <w:tcPr>
            <w:tcW w:w="4236" w:type="dxa"/>
          </w:tcPr>
          <w:p w14:paraId="5F34CBBF" w14:textId="553F29A7" w:rsidR="005E67F3" w:rsidRPr="00782D88" w:rsidRDefault="005E67F3" w:rsidP="005A03DA">
            <w:pPr>
              <w:rPr>
                <w:rFonts w:eastAsiaTheme="minorEastAsia"/>
                <w:b/>
                <w:lang w:val="fr-FR" w:eastAsia="zh-CN"/>
              </w:rPr>
            </w:pPr>
            <w:r w:rsidRPr="00782D88">
              <w:rPr>
                <w:rFonts w:eastAsiaTheme="minorEastAsia"/>
                <w:b/>
                <w:lang w:val="fr-FR" w:eastAsia="zh-CN"/>
              </w:rPr>
              <w:lastRenderedPageBreak/>
              <w:t>K</w:t>
            </w:r>
            <w:r w:rsidRPr="00782D88">
              <w:rPr>
                <w:rFonts w:eastAsiaTheme="minorEastAsia" w:hint="eastAsia"/>
                <w:b/>
                <w:lang w:val="fr-FR" w:eastAsia="zh-CN"/>
              </w:rPr>
              <w:t>I</w:t>
            </w:r>
            <w:r w:rsidRPr="00782D88">
              <w:rPr>
                <w:rFonts w:eastAsiaTheme="minorEastAsia"/>
                <w:b/>
                <w:lang w:val="fr-FR" w:eastAsia="zh-CN"/>
              </w:rPr>
              <w:t>#5</w:t>
            </w:r>
            <w:r w:rsidRPr="00782D88">
              <w:rPr>
                <w:rFonts w:eastAsiaTheme="minorEastAsia" w:hint="eastAsia"/>
                <w:b/>
                <w:lang w:val="fr-FR" w:eastAsia="zh-CN"/>
              </w:rPr>
              <w:t xml:space="preserve"> / WT#2.3</w:t>
            </w:r>
            <w:r w:rsidRPr="00782D88">
              <w:rPr>
                <w:rFonts w:eastAsiaTheme="minorEastAsia"/>
                <w:b/>
                <w:lang w:val="fr-FR" w:eastAsia="zh-CN"/>
              </w:rPr>
              <w:t>: Support of multi-path transmission for UE-to-Network Relay</w:t>
            </w:r>
          </w:p>
        </w:tc>
        <w:tc>
          <w:tcPr>
            <w:tcW w:w="4236" w:type="dxa"/>
          </w:tcPr>
          <w:p w14:paraId="077951DB" w14:textId="20C993D4" w:rsidR="005E67F3" w:rsidRPr="00782D88" w:rsidRDefault="005E67F3" w:rsidP="0086628F">
            <w:pPr>
              <w:pStyle w:val="B1"/>
              <w:rPr>
                <w:rFonts w:eastAsiaTheme="minorEastAsia"/>
                <w:lang w:val="fr-FR" w:eastAsia="zh-CN"/>
              </w:rPr>
            </w:pPr>
          </w:p>
        </w:tc>
        <w:tc>
          <w:tcPr>
            <w:tcW w:w="1382" w:type="dxa"/>
          </w:tcPr>
          <w:p w14:paraId="5445EE83" w14:textId="58F02090" w:rsidR="005E67F3" w:rsidRPr="00782D88" w:rsidRDefault="005E67F3" w:rsidP="002210A7">
            <w:pPr>
              <w:rPr>
                <w:rFonts w:eastAsiaTheme="minorEastAsia"/>
                <w:lang w:val="fr-FR" w:eastAsia="zh-CN"/>
              </w:rPr>
            </w:pPr>
          </w:p>
        </w:tc>
      </w:tr>
      <w:tr w:rsidR="005E67F3" w:rsidRPr="00782D88" w14:paraId="20F54B38" w14:textId="77777777" w:rsidTr="00544609">
        <w:tc>
          <w:tcPr>
            <w:tcW w:w="4236" w:type="dxa"/>
          </w:tcPr>
          <w:p w14:paraId="1AFCB7D7" w14:textId="77777777" w:rsidR="005E67F3" w:rsidRPr="00782D88" w:rsidRDefault="005E67F3" w:rsidP="00A11338">
            <w:pPr>
              <w:ind w:left="568" w:hanging="284"/>
              <w:rPr>
                <w:rFonts w:eastAsia="等线"/>
                <w:lang w:eastAsia="zh-CN"/>
              </w:rPr>
            </w:pPr>
            <w:r w:rsidRPr="00782D88">
              <w:rPr>
                <w:rFonts w:eastAsia="等线" w:hint="eastAsia"/>
                <w:lang w:eastAsia="zh-CN"/>
              </w:rPr>
              <w:t>-</w:t>
            </w:r>
            <w:r w:rsidRPr="00782D88">
              <w:rPr>
                <w:rFonts w:eastAsia="等线" w:hint="eastAsia"/>
                <w:lang w:eastAsia="zh-CN"/>
              </w:rPr>
              <w:tab/>
            </w:r>
            <w:r w:rsidRPr="00782D88">
              <w:rPr>
                <w:lang w:eastAsia="zh-CN"/>
              </w:rPr>
              <w:t>Policy authorization for multi-path transmission via direct Uu path and Layer 3 U2N Relay UE</w:t>
            </w:r>
            <w:r w:rsidRPr="00782D88">
              <w:rPr>
                <w:rFonts w:hint="eastAsia"/>
                <w:lang w:eastAsia="zh-CN"/>
              </w:rPr>
              <w:t xml:space="preserve"> without N3IWF</w:t>
            </w:r>
            <w:r w:rsidRPr="00782D88">
              <w:rPr>
                <w:lang w:eastAsia="zh-CN"/>
              </w:rPr>
              <w:t xml:space="preserve"> is needed, detailed URSP enhancement design and potential Registration procedure enhancement (e.g. in Sol #25) will be determined in normative phase.</w:t>
            </w:r>
          </w:p>
          <w:p w14:paraId="6C2572CB" w14:textId="77777777" w:rsidR="005E67F3" w:rsidRPr="00782D88" w:rsidRDefault="005E67F3" w:rsidP="00A11338">
            <w:pPr>
              <w:keepLines/>
              <w:ind w:left="1135" w:hanging="851"/>
              <w:rPr>
                <w:rFonts w:eastAsia="宋体"/>
                <w:lang w:eastAsia="zh-CN"/>
              </w:rPr>
            </w:pPr>
            <w:r w:rsidRPr="00782D88">
              <w:rPr>
                <w:rFonts w:eastAsia="宋体"/>
                <w:lang w:eastAsia="zh-CN"/>
              </w:rPr>
              <w:t>NOTE</w:t>
            </w:r>
            <w:r w:rsidRPr="00782D88">
              <w:rPr>
                <w:rFonts w:eastAsia="宋体" w:hint="eastAsia"/>
                <w:lang w:eastAsia="zh-CN"/>
              </w:rPr>
              <w:t xml:space="preserve"> 1:</w:t>
            </w:r>
            <w:r w:rsidRPr="00782D88">
              <w:rPr>
                <w:rFonts w:eastAsia="宋体" w:hint="eastAsia"/>
                <w:lang w:eastAsia="zh-CN"/>
              </w:rPr>
              <w:tab/>
            </w:r>
            <w:r w:rsidRPr="00782D88">
              <w:rPr>
                <w:rFonts w:eastAsia="宋体"/>
                <w:lang w:eastAsia="zh-CN"/>
              </w:rPr>
              <w:t>Whether and how</w:t>
            </w:r>
            <w:r w:rsidRPr="00782D88">
              <w:rPr>
                <w:rFonts w:eastAsia="宋体" w:hint="eastAsia"/>
                <w:lang w:eastAsia="zh-CN"/>
              </w:rPr>
              <w:t xml:space="preserve"> to </w:t>
            </w:r>
            <w:r w:rsidRPr="00782D88">
              <w:rPr>
                <w:rFonts w:eastAsia="宋体"/>
                <w:lang w:eastAsia="zh-CN"/>
              </w:rPr>
              <w:t>authorize the multi-path</w:t>
            </w:r>
            <w:r w:rsidRPr="00782D88">
              <w:rPr>
                <w:rFonts w:eastAsia="宋体" w:hint="eastAsia"/>
                <w:lang w:eastAsia="zh-CN"/>
              </w:rPr>
              <w:t xml:space="preserve"> </w:t>
            </w:r>
            <w:r w:rsidRPr="00782D88">
              <w:rPr>
                <w:rFonts w:eastAsia="宋体"/>
                <w:lang w:eastAsia="zh-CN"/>
              </w:rPr>
              <w:t>transmission</w:t>
            </w:r>
            <w:r w:rsidRPr="00782D88">
              <w:rPr>
                <w:rFonts w:eastAsia="宋体" w:hint="eastAsia"/>
                <w:lang w:eastAsia="zh-CN"/>
              </w:rPr>
              <w:t xml:space="preserve"> based on ProSe policy will be determined in normative phase</w:t>
            </w:r>
            <w:r w:rsidRPr="00782D88">
              <w:rPr>
                <w:rFonts w:eastAsia="宋体"/>
                <w:lang w:eastAsia="zh-CN"/>
              </w:rPr>
              <w:t>.</w:t>
            </w:r>
          </w:p>
          <w:p w14:paraId="6C726B03" w14:textId="386F0ED2" w:rsidR="005E67F3" w:rsidRPr="00782D88" w:rsidRDefault="005E67F3" w:rsidP="006F2AFA">
            <w:pPr>
              <w:keepLines/>
              <w:ind w:left="1560" w:hanging="1276"/>
              <w:rPr>
                <w:rFonts w:eastAsiaTheme="minorEastAsia"/>
                <w:b/>
                <w:lang w:eastAsia="zh-CN"/>
              </w:rPr>
            </w:pPr>
            <w:r w:rsidRPr="00782D88">
              <w:rPr>
                <w:rFonts w:eastAsia="Malgun Gothic"/>
                <w:color w:val="FF0000"/>
                <w:lang w:eastAsia="zh-CN"/>
              </w:rPr>
              <w:t>Editor's note: Whether policy authorization for multi-path transmission via direct Uu path and Layer 3 U2N Relay UE</w:t>
            </w:r>
            <w:r w:rsidRPr="00782D88">
              <w:rPr>
                <w:rFonts w:eastAsia="Malgun Gothic" w:hint="eastAsia"/>
                <w:color w:val="FF0000"/>
                <w:lang w:eastAsia="zh-CN"/>
              </w:rPr>
              <w:t xml:space="preserve"> </w:t>
            </w:r>
            <w:r w:rsidRPr="00782D88">
              <w:rPr>
                <w:rFonts w:eastAsia="Malgun Gothic"/>
                <w:color w:val="FF0000"/>
                <w:lang w:eastAsia="zh-CN"/>
              </w:rPr>
              <w:t>with</w:t>
            </w:r>
            <w:r w:rsidRPr="00782D88">
              <w:rPr>
                <w:rFonts w:eastAsia="Malgun Gothic" w:hint="eastAsia"/>
                <w:color w:val="FF0000"/>
                <w:lang w:eastAsia="zh-CN"/>
              </w:rPr>
              <w:t xml:space="preserve"> N3IWF</w:t>
            </w:r>
            <w:r w:rsidRPr="00782D88">
              <w:rPr>
                <w:rFonts w:eastAsia="Malgun Gothic"/>
                <w:color w:val="FF0000"/>
                <w:lang w:eastAsia="zh-CN"/>
              </w:rPr>
              <w:t xml:space="preserve"> is needed is FFS.</w:t>
            </w:r>
          </w:p>
        </w:tc>
        <w:tc>
          <w:tcPr>
            <w:tcW w:w="4236" w:type="dxa"/>
          </w:tcPr>
          <w:p w14:paraId="38C883BE" w14:textId="39827BF1" w:rsidR="006767B6" w:rsidRPr="00782D88" w:rsidRDefault="006767B6" w:rsidP="005B494B">
            <w:pPr>
              <w:pStyle w:val="B1"/>
              <w:rPr>
                <w:rFonts w:eastAsiaTheme="minorEastAsia"/>
                <w:lang w:eastAsia="zh-CN"/>
              </w:rPr>
            </w:pPr>
            <w:r w:rsidRPr="00782D88">
              <w:rPr>
                <w:rFonts w:eastAsiaTheme="minorEastAsia" w:hint="eastAsia"/>
                <w:lang w:val="fr-FR" w:eastAsia="zh-CN"/>
              </w:rPr>
              <w:t>-</w:t>
            </w:r>
            <w:r w:rsidRPr="00782D88">
              <w:rPr>
                <w:lang w:eastAsia="zh-CN"/>
              </w:rPr>
              <w:tab/>
            </w:r>
            <w:r w:rsidRPr="00782D88">
              <w:rPr>
                <w:rFonts w:eastAsiaTheme="minorEastAsia" w:hint="eastAsia"/>
                <w:lang w:eastAsia="zh-CN"/>
              </w:rPr>
              <w:t xml:space="preserve">suppot remote UE performing </w:t>
            </w:r>
            <w:r w:rsidRPr="00782D88">
              <w:rPr>
                <w:lang w:eastAsia="ko-KR"/>
              </w:rPr>
              <w:t>multi-path transmission</w:t>
            </w:r>
            <w:r w:rsidRPr="00782D88">
              <w:rPr>
                <w:rFonts w:eastAsia="宋体" w:hint="eastAsia"/>
                <w:lang w:eastAsia="zh-CN"/>
              </w:rPr>
              <w:t xml:space="preserve"> using only one</w:t>
            </w:r>
            <w:r w:rsidRPr="00782D88">
              <w:rPr>
                <w:rFonts w:eastAsia="宋体"/>
                <w:lang w:eastAsia="ko-KR"/>
              </w:rPr>
              <w:t xml:space="preserve"> direct network communication path and </w:t>
            </w:r>
            <w:r w:rsidRPr="00782D88">
              <w:rPr>
                <w:rFonts w:eastAsia="宋体" w:hint="eastAsia"/>
                <w:lang w:eastAsia="zh-CN"/>
              </w:rPr>
              <w:t xml:space="preserve">only one </w:t>
            </w:r>
            <w:r w:rsidRPr="00782D88">
              <w:rPr>
                <w:rFonts w:eastAsia="宋体"/>
                <w:lang w:eastAsia="ko-KR"/>
              </w:rPr>
              <w:t xml:space="preserve">indirect </w:t>
            </w:r>
            <w:r w:rsidRPr="00782D88">
              <w:rPr>
                <w:rFonts w:eastAsia="宋体" w:hint="eastAsia"/>
                <w:lang w:eastAsia="ko-KR"/>
              </w:rPr>
              <w:t xml:space="preserve">network </w:t>
            </w:r>
            <w:r w:rsidRPr="00782D88">
              <w:rPr>
                <w:rFonts w:eastAsia="宋体"/>
                <w:lang w:eastAsia="ko-KR"/>
              </w:rPr>
              <w:t>communication path</w:t>
            </w:r>
            <w:r w:rsidRPr="00782D88">
              <w:rPr>
                <w:rFonts w:eastAsia="等线"/>
                <w:lang w:eastAsia="zh-CN"/>
              </w:rPr>
              <w:t xml:space="preserve"> </w:t>
            </w:r>
            <w:r w:rsidRPr="00782D88">
              <w:rPr>
                <w:rFonts w:eastAsia="等线" w:hint="eastAsia"/>
                <w:lang w:eastAsia="zh-CN"/>
              </w:rPr>
              <w:t xml:space="preserve">(i.e. 5G ProSe layer-3 or layer-2 </w:t>
            </w:r>
            <w:r w:rsidRPr="00782D88">
              <w:rPr>
                <w:rFonts w:eastAsia="等线"/>
                <w:lang w:eastAsia="zh-CN"/>
              </w:rPr>
              <w:t xml:space="preserve">UE-to-Network </w:t>
            </w:r>
            <w:r w:rsidRPr="00782D88">
              <w:rPr>
                <w:rFonts w:eastAsia="等线" w:hint="eastAsia"/>
                <w:lang w:eastAsia="zh-CN"/>
              </w:rPr>
              <w:t>r</w:t>
            </w:r>
            <w:r w:rsidRPr="00782D88">
              <w:rPr>
                <w:rFonts w:eastAsia="等线"/>
                <w:lang w:eastAsia="zh-CN"/>
              </w:rPr>
              <w:t>elay</w:t>
            </w:r>
            <w:r w:rsidRPr="00782D88">
              <w:rPr>
                <w:rFonts w:eastAsia="等线" w:hint="eastAsia"/>
                <w:lang w:eastAsia="zh-CN"/>
              </w:rPr>
              <w:t>)</w:t>
            </w:r>
            <w:r w:rsidRPr="00782D88">
              <w:rPr>
                <w:lang w:eastAsia="ko-KR"/>
              </w:rPr>
              <w:t>;</w:t>
            </w:r>
          </w:p>
          <w:p w14:paraId="18A1FB00" w14:textId="7F72D2B5" w:rsidR="00090FA7" w:rsidRPr="00782D88" w:rsidRDefault="00090FA7" w:rsidP="005B494B">
            <w:pPr>
              <w:pStyle w:val="B1"/>
              <w:rPr>
                <w:rFonts w:eastAsiaTheme="minorEastAsia"/>
                <w:lang w:val="fr-FR" w:eastAsia="zh-CN"/>
              </w:rPr>
            </w:pPr>
            <w:r w:rsidRPr="00782D88">
              <w:rPr>
                <w:rFonts w:eastAsiaTheme="minorEastAsia" w:hint="eastAsia"/>
                <w:lang w:val="fr-FR" w:eastAsia="zh-CN"/>
              </w:rPr>
              <w:t>-</w:t>
            </w:r>
            <w:r w:rsidRPr="00782D88">
              <w:rPr>
                <w:lang w:eastAsia="zh-CN"/>
              </w:rPr>
              <w:tab/>
            </w:r>
            <w:r w:rsidR="00453A25" w:rsidRPr="00782D88">
              <w:rPr>
                <w:rFonts w:eastAsiaTheme="minorEastAsia" w:hint="eastAsia"/>
                <w:lang w:eastAsia="zh-CN"/>
              </w:rPr>
              <w:t xml:space="preserve">possible </w:t>
            </w:r>
            <w:r w:rsidRPr="00782D88">
              <w:rPr>
                <w:rFonts w:eastAsiaTheme="minorEastAsia" w:hint="eastAsia"/>
                <w:lang w:eastAsia="zh-CN"/>
              </w:rPr>
              <w:t xml:space="preserve">policy provisioing to </w:t>
            </w:r>
            <w:r w:rsidR="00223115" w:rsidRPr="00782D88">
              <w:rPr>
                <w:rFonts w:eastAsiaTheme="minorEastAsia" w:hint="eastAsia"/>
                <w:lang w:eastAsia="zh-CN"/>
              </w:rPr>
              <w:t xml:space="preserve">remote </w:t>
            </w:r>
            <w:r w:rsidRPr="00782D88">
              <w:rPr>
                <w:rFonts w:eastAsiaTheme="minorEastAsia" w:hint="eastAsia"/>
                <w:lang w:eastAsia="zh-CN"/>
              </w:rPr>
              <w:t xml:space="preserve">UE for </w:t>
            </w:r>
            <w:r w:rsidRPr="00782D88">
              <w:rPr>
                <w:lang w:eastAsia="zh-CN"/>
              </w:rPr>
              <w:t>multi-path trans</w:t>
            </w:r>
            <w:r w:rsidR="00223115" w:rsidRPr="00782D88">
              <w:rPr>
                <w:lang w:eastAsia="zh-CN"/>
              </w:rPr>
              <w:t xml:space="preserve">mission via direct Uu path and </w:t>
            </w:r>
            <w:r w:rsidR="00223115" w:rsidRPr="00782D88">
              <w:rPr>
                <w:rFonts w:eastAsiaTheme="minorEastAsia" w:hint="eastAsia"/>
                <w:lang w:eastAsia="zh-CN"/>
              </w:rPr>
              <w:t>l</w:t>
            </w:r>
            <w:r w:rsidR="00223115" w:rsidRPr="00782D88">
              <w:rPr>
                <w:lang w:eastAsia="zh-CN"/>
              </w:rPr>
              <w:t xml:space="preserve">ayer 3 U2N </w:t>
            </w:r>
            <w:r w:rsidR="00223115" w:rsidRPr="00782D88">
              <w:rPr>
                <w:rFonts w:eastAsiaTheme="minorEastAsia" w:hint="eastAsia"/>
                <w:lang w:eastAsia="zh-CN"/>
              </w:rPr>
              <w:t>r</w:t>
            </w:r>
            <w:r w:rsidRPr="00782D88">
              <w:rPr>
                <w:lang w:eastAsia="zh-CN"/>
              </w:rPr>
              <w:t>elay UE</w:t>
            </w:r>
            <w:r w:rsidRPr="00782D88">
              <w:rPr>
                <w:rFonts w:hint="eastAsia"/>
                <w:lang w:eastAsia="zh-CN"/>
              </w:rPr>
              <w:t xml:space="preserve"> without N3IWF</w:t>
            </w:r>
          </w:p>
          <w:p w14:paraId="7C804194" w14:textId="12DA7443" w:rsidR="005E67F3" w:rsidRPr="00782D88" w:rsidRDefault="005E67F3" w:rsidP="005B494B">
            <w:pPr>
              <w:pStyle w:val="B1"/>
              <w:rPr>
                <w:rFonts w:eastAsiaTheme="minorEastAsia"/>
                <w:lang w:val="fr-FR" w:eastAsia="zh-CN"/>
              </w:rPr>
            </w:pPr>
            <w:r w:rsidRPr="00782D88">
              <w:rPr>
                <w:rFonts w:eastAsiaTheme="minorEastAsia" w:hint="eastAsia"/>
                <w:lang w:val="fr-FR" w:eastAsia="zh-CN"/>
              </w:rPr>
              <w:t>-</w:t>
            </w:r>
            <w:r w:rsidR="00090FA7" w:rsidRPr="00782D88">
              <w:rPr>
                <w:lang w:eastAsia="zh-CN"/>
              </w:rPr>
              <w:tab/>
            </w:r>
            <w:r w:rsidR="00090FA7" w:rsidRPr="00782D88">
              <w:rPr>
                <w:rFonts w:eastAsiaTheme="minorEastAsia" w:hint="eastAsia"/>
                <w:lang w:val="fr-FR" w:eastAsia="zh-CN"/>
              </w:rPr>
              <w:t>p</w:t>
            </w:r>
            <w:r w:rsidRPr="00782D88">
              <w:rPr>
                <w:rFonts w:eastAsiaTheme="minorEastAsia" w:hint="eastAsia"/>
                <w:lang w:val="fr-FR" w:eastAsia="zh-CN"/>
              </w:rPr>
              <w:t>ossible updates to URSP</w:t>
            </w:r>
          </w:p>
        </w:tc>
        <w:tc>
          <w:tcPr>
            <w:tcW w:w="1382" w:type="dxa"/>
          </w:tcPr>
          <w:p w14:paraId="34A86697" w14:textId="61AAD9A6" w:rsidR="005E67F3" w:rsidRPr="00782D88" w:rsidRDefault="005E67F3" w:rsidP="00B56AD0">
            <w:pPr>
              <w:rPr>
                <w:rFonts w:eastAsiaTheme="minorEastAsia"/>
                <w:lang w:val="fr-FR" w:eastAsia="zh-CN"/>
              </w:rPr>
            </w:pPr>
            <w:r w:rsidRPr="00782D88">
              <w:rPr>
                <w:rFonts w:eastAsiaTheme="minorEastAsia" w:hint="eastAsia"/>
                <w:lang w:val="fr-FR" w:eastAsia="zh-CN"/>
              </w:rPr>
              <w:t>24.554,</w:t>
            </w:r>
            <w:r w:rsidR="00A34F81" w:rsidRPr="00782D88">
              <w:rPr>
                <w:rFonts w:eastAsiaTheme="minorEastAsia" w:hint="eastAsia"/>
                <w:lang w:val="fr-FR" w:eastAsia="zh-CN"/>
              </w:rPr>
              <w:t xml:space="preserve">24.526, 24.501, </w:t>
            </w:r>
            <w:r w:rsidRPr="00782D88">
              <w:rPr>
                <w:rFonts w:eastAsiaTheme="minorEastAsia" w:hint="eastAsia"/>
                <w:lang w:val="fr-FR" w:eastAsia="zh-CN"/>
              </w:rPr>
              <w:t>24.555 / CT1;</w:t>
            </w:r>
          </w:p>
          <w:p w14:paraId="5F60D5C2" w14:textId="44FF8AD8" w:rsidR="005E67F3" w:rsidRPr="00782D88" w:rsidRDefault="005E67F3" w:rsidP="002210A7">
            <w:pPr>
              <w:rPr>
                <w:rFonts w:eastAsiaTheme="minorEastAsia"/>
                <w:lang w:val="fr-FR" w:eastAsia="zh-CN"/>
              </w:rPr>
            </w:pPr>
            <w:r w:rsidRPr="00782D88">
              <w:rPr>
                <w:rFonts w:eastAsiaTheme="minorEastAsia" w:hint="eastAsia"/>
                <w:lang w:val="fr-FR" w:eastAsia="zh-CN"/>
              </w:rPr>
              <w:t>29.513</w:t>
            </w:r>
            <w:r w:rsidR="00223115" w:rsidRPr="00782D88">
              <w:rPr>
                <w:rFonts w:eastAsiaTheme="minorEastAsia" w:hint="eastAsia"/>
                <w:lang w:val="fr-FR" w:eastAsia="zh-CN"/>
              </w:rPr>
              <w:t>, 29.525</w:t>
            </w:r>
            <w:r w:rsidRPr="00782D88">
              <w:rPr>
                <w:rFonts w:eastAsiaTheme="minorEastAsia" w:hint="eastAsia"/>
                <w:lang w:val="fr-FR" w:eastAsia="zh-CN"/>
              </w:rPr>
              <w:t xml:space="preserve"> / CT3</w:t>
            </w:r>
          </w:p>
        </w:tc>
      </w:tr>
      <w:tr w:rsidR="005E67F3" w:rsidRPr="00782D88" w14:paraId="33585172" w14:textId="77777777" w:rsidTr="00544609">
        <w:tc>
          <w:tcPr>
            <w:tcW w:w="4236" w:type="dxa"/>
          </w:tcPr>
          <w:p w14:paraId="2432F7B0" w14:textId="77777777" w:rsidR="005E67F3" w:rsidRPr="00782D88" w:rsidRDefault="005E67F3" w:rsidP="006F2AFA">
            <w:pPr>
              <w:ind w:left="568" w:hanging="284"/>
              <w:rPr>
                <w:rFonts w:eastAsia="等线"/>
                <w:lang w:eastAsia="zh-CN"/>
              </w:rPr>
            </w:pPr>
            <w:r w:rsidRPr="00782D88">
              <w:rPr>
                <w:rFonts w:eastAsia="等线" w:hint="eastAsia"/>
                <w:lang w:eastAsia="zh-CN"/>
              </w:rPr>
              <w:t>-</w:t>
            </w:r>
            <w:r w:rsidRPr="00782D88">
              <w:rPr>
                <w:rFonts w:eastAsia="等线" w:hint="eastAsia"/>
                <w:lang w:eastAsia="zh-CN"/>
              </w:rPr>
              <w:tab/>
            </w:r>
            <w:r w:rsidRPr="00782D88">
              <w:rPr>
                <w:rFonts w:eastAsia="等线"/>
                <w:lang w:eastAsia="zh-CN"/>
              </w:rPr>
              <w:t>Multi-path transmission via direct Uu path and Layer 3 U2N Relay UE with N3IWF can rely on MA-PDU Session (introduced in clause 5.32 of TS 23.501 [7]) as described in Sol #28 and Sol #41, no system enhancement is required; in normative phase, how to use the MA PDU Session to support multi-path transmission via direct Uu path and Layer 3 U2N Relay UE with N3IWF will be described for information (e.g. as described in Sol #28 and Sol #41)</w:t>
            </w:r>
            <w:r w:rsidRPr="00782D88">
              <w:rPr>
                <w:rFonts w:eastAsia="等线" w:hint="eastAsia"/>
                <w:lang w:eastAsia="zh-CN"/>
              </w:rPr>
              <w:t>.</w:t>
            </w:r>
          </w:p>
          <w:p w14:paraId="6BBF565D" w14:textId="658965DA" w:rsidR="005E67F3" w:rsidRPr="00782D88" w:rsidRDefault="005E67F3" w:rsidP="006F2AFA">
            <w:pPr>
              <w:keepLines/>
              <w:ind w:left="1560" w:hanging="1276"/>
              <w:rPr>
                <w:rFonts w:eastAsiaTheme="minorEastAsia"/>
                <w:b/>
                <w:lang w:val="fr-FR" w:eastAsia="zh-CN"/>
              </w:rPr>
            </w:pPr>
            <w:r w:rsidRPr="00782D88">
              <w:rPr>
                <w:rFonts w:eastAsia="Malgun Gothic"/>
                <w:color w:val="FF0000"/>
                <w:lang w:eastAsia="zh-CN"/>
              </w:rPr>
              <w:t>Editor's note: Redundancy and duplication for multipath transmission depends on R18 study ATSSS_Ph3 feature.</w:t>
            </w:r>
          </w:p>
        </w:tc>
        <w:tc>
          <w:tcPr>
            <w:tcW w:w="4236" w:type="dxa"/>
          </w:tcPr>
          <w:p w14:paraId="26611D81" w14:textId="726C8EB1" w:rsidR="005E67F3" w:rsidRPr="00782D88" w:rsidRDefault="00090FA7" w:rsidP="005B494B">
            <w:pPr>
              <w:pStyle w:val="B1"/>
              <w:rPr>
                <w:rFonts w:eastAsiaTheme="minorEastAsia"/>
                <w:lang w:eastAsia="zh-CN"/>
              </w:rPr>
            </w:pPr>
            <w:r w:rsidRPr="00782D88">
              <w:rPr>
                <w:rFonts w:eastAsiaTheme="minorEastAsia"/>
                <w:lang w:val="fr-FR" w:eastAsia="zh-CN"/>
              </w:rPr>
              <w:t>-</w:t>
            </w:r>
            <w:r w:rsidRPr="00782D88">
              <w:rPr>
                <w:rFonts w:eastAsiaTheme="minorEastAsia"/>
                <w:lang w:val="fr-FR" w:eastAsia="zh-CN"/>
              </w:rPr>
              <w:tab/>
            </w:r>
            <w:r w:rsidRPr="00782D88">
              <w:rPr>
                <w:rFonts w:eastAsiaTheme="minorEastAsia" w:hint="eastAsia"/>
                <w:lang w:val="fr-FR" w:eastAsia="zh-CN"/>
              </w:rPr>
              <w:t>support remote UE performing m</w:t>
            </w:r>
            <w:r w:rsidRPr="00782D88">
              <w:rPr>
                <w:rFonts w:eastAsiaTheme="minorEastAsia"/>
                <w:lang w:val="fr-FR" w:eastAsia="zh-CN"/>
              </w:rPr>
              <w:t>ulti-path transmission via direct Uu path and Layer 3 U2N Relay UE with N3IWF</w:t>
            </w:r>
            <w:r w:rsidRPr="00782D88">
              <w:rPr>
                <w:rFonts w:eastAsiaTheme="minorEastAsia" w:hint="eastAsia"/>
                <w:lang w:val="fr-FR" w:eastAsia="zh-CN"/>
              </w:rPr>
              <w:t xml:space="preserve"> (no system enhancement is required, may describe using MA PDU Session for this for information)</w:t>
            </w:r>
          </w:p>
        </w:tc>
        <w:tc>
          <w:tcPr>
            <w:tcW w:w="1382" w:type="dxa"/>
          </w:tcPr>
          <w:p w14:paraId="76B5B11B" w14:textId="49AB10E4" w:rsidR="005E67F3" w:rsidRPr="00782D88" w:rsidRDefault="00090FA7" w:rsidP="002210A7">
            <w:pPr>
              <w:rPr>
                <w:rFonts w:eastAsiaTheme="minorEastAsia"/>
                <w:lang w:val="fr-FR" w:eastAsia="zh-CN"/>
              </w:rPr>
            </w:pPr>
            <w:r w:rsidRPr="00782D88">
              <w:rPr>
                <w:rFonts w:eastAsiaTheme="minorEastAsia" w:hint="eastAsia"/>
                <w:lang w:val="fr-FR" w:eastAsia="zh-CN"/>
              </w:rPr>
              <w:t>24.554 or 24.501 / CT1</w:t>
            </w:r>
          </w:p>
        </w:tc>
      </w:tr>
      <w:tr w:rsidR="005E67F3" w:rsidRPr="00782D88" w14:paraId="2398CD7B" w14:textId="77777777" w:rsidTr="00544609">
        <w:tc>
          <w:tcPr>
            <w:tcW w:w="4236" w:type="dxa"/>
          </w:tcPr>
          <w:p w14:paraId="198E70A1" w14:textId="77777777" w:rsidR="005E67F3" w:rsidRPr="00782D88" w:rsidRDefault="005E67F3" w:rsidP="006F2AFA">
            <w:pPr>
              <w:ind w:left="568" w:hanging="284"/>
              <w:rPr>
                <w:rFonts w:eastAsia="等线"/>
                <w:lang w:eastAsia="zh-CN"/>
              </w:rPr>
            </w:pPr>
            <w:r w:rsidRPr="00782D88">
              <w:rPr>
                <w:rFonts w:eastAsia="等线" w:hint="eastAsia"/>
                <w:lang w:eastAsia="zh-CN"/>
              </w:rPr>
              <w:t>-</w:t>
            </w:r>
            <w:r w:rsidRPr="00782D88">
              <w:rPr>
                <w:rFonts w:eastAsia="等线" w:hint="eastAsia"/>
                <w:lang w:eastAsia="zh-CN"/>
              </w:rPr>
              <w:tab/>
            </w:r>
            <w:r w:rsidRPr="00782D88">
              <w:rPr>
                <w:rFonts w:eastAsia="等线"/>
                <w:lang w:eastAsia="zh-CN"/>
              </w:rPr>
              <w:t>For multi-path transmission via direct Uu path and Layer 2 U2N Relay UE:</w:t>
            </w:r>
          </w:p>
          <w:p w14:paraId="40335ABC" w14:textId="0883A323" w:rsidR="005E67F3" w:rsidRPr="00782D88" w:rsidRDefault="005E67F3" w:rsidP="006F2AFA">
            <w:pPr>
              <w:ind w:left="851" w:hanging="284"/>
              <w:rPr>
                <w:rFonts w:eastAsiaTheme="minorEastAsia"/>
                <w:b/>
                <w:lang w:val="fr-FR" w:eastAsia="zh-CN"/>
              </w:rPr>
            </w:pPr>
            <w:r w:rsidRPr="00782D88">
              <w:rPr>
                <w:lang w:eastAsia="zh-CN"/>
              </w:rPr>
              <w:t>-</w:t>
            </w:r>
            <w:r w:rsidRPr="00782D88">
              <w:rPr>
                <w:lang w:eastAsia="zh-CN"/>
              </w:rPr>
              <w:tab/>
              <w:t>Multi-path transmission via direct Uu path and Layer 2 U2N Relay will be defined by RAN WGs and alignment work can be made by SA2 based on the progress and outcome in RAN WGs</w:t>
            </w:r>
          </w:p>
        </w:tc>
        <w:tc>
          <w:tcPr>
            <w:tcW w:w="4236" w:type="dxa"/>
          </w:tcPr>
          <w:p w14:paraId="0D2CB3F1" w14:textId="70EF025F" w:rsidR="005E67F3" w:rsidRPr="00782D88" w:rsidRDefault="00090FA7" w:rsidP="005B494B">
            <w:pPr>
              <w:pStyle w:val="B1"/>
              <w:rPr>
                <w:rFonts w:eastAsiaTheme="minorEastAsia"/>
                <w:lang w:val="fr-FR" w:eastAsia="zh-CN"/>
              </w:rPr>
            </w:pPr>
            <w:r w:rsidRPr="00782D88">
              <w:rPr>
                <w:rFonts w:eastAsiaTheme="minorEastAsia" w:hint="eastAsia"/>
                <w:lang w:val="fr-FR" w:eastAsia="zh-CN"/>
              </w:rPr>
              <w:t>-</w:t>
            </w:r>
            <w:r w:rsidRPr="00782D88">
              <w:rPr>
                <w:rFonts w:eastAsiaTheme="minorEastAsia" w:hint="eastAsia"/>
                <w:lang w:val="fr-FR" w:eastAsia="zh-CN"/>
              </w:rPr>
              <w:tab/>
              <w:t>support remote UE performing m</w:t>
            </w:r>
            <w:r w:rsidRPr="00782D88">
              <w:rPr>
                <w:rFonts w:eastAsiaTheme="minorEastAsia"/>
                <w:lang w:val="fr-FR" w:eastAsia="zh-CN"/>
              </w:rPr>
              <w:t xml:space="preserve">ulti-path transmission via direct Uu path and Layer </w:t>
            </w:r>
            <w:r w:rsidRPr="00782D88">
              <w:rPr>
                <w:rFonts w:eastAsiaTheme="minorEastAsia" w:hint="eastAsia"/>
                <w:lang w:val="fr-FR" w:eastAsia="zh-CN"/>
              </w:rPr>
              <w:t>2</w:t>
            </w:r>
            <w:r w:rsidRPr="00782D88">
              <w:rPr>
                <w:rFonts w:eastAsiaTheme="minorEastAsia"/>
                <w:lang w:val="fr-FR" w:eastAsia="zh-CN"/>
              </w:rPr>
              <w:t xml:space="preserve"> U2N Relay UE</w:t>
            </w:r>
          </w:p>
        </w:tc>
        <w:tc>
          <w:tcPr>
            <w:tcW w:w="1382" w:type="dxa"/>
          </w:tcPr>
          <w:p w14:paraId="6707223A" w14:textId="24ACAF1C" w:rsidR="00090FA7" w:rsidRPr="00782D88" w:rsidRDefault="00090FA7" w:rsidP="00090FA7">
            <w:pPr>
              <w:rPr>
                <w:rFonts w:eastAsiaTheme="minorEastAsia"/>
                <w:lang w:val="fr-FR" w:eastAsia="zh-CN"/>
              </w:rPr>
            </w:pPr>
            <w:r w:rsidRPr="00782D88">
              <w:rPr>
                <w:rFonts w:eastAsiaTheme="minorEastAsia" w:hint="eastAsia"/>
                <w:lang w:val="fr-FR" w:eastAsia="zh-CN"/>
              </w:rPr>
              <w:t>24.554 / CT1;</w:t>
            </w:r>
          </w:p>
          <w:p w14:paraId="06FFEFA2" w14:textId="38CFEEBD" w:rsidR="005E67F3" w:rsidRPr="00782D88" w:rsidRDefault="00090FA7" w:rsidP="002210A7">
            <w:pPr>
              <w:rPr>
                <w:rFonts w:eastAsiaTheme="minorEastAsia"/>
                <w:lang w:val="fr-FR" w:eastAsia="zh-CN"/>
              </w:rPr>
            </w:pPr>
            <w:r w:rsidRPr="00782D88">
              <w:rPr>
                <w:rFonts w:eastAsiaTheme="minorEastAsia"/>
                <w:lang w:val="fr-FR" w:eastAsia="zh-CN"/>
              </w:rPr>
              <w:t>W</w:t>
            </w:r>
            <w:r w:rsidRPr="00782D88">
              <w:rPr>
                <w:rFonts w:eastAsiaTheme="minorEastAsia" w:hint="eastAsia"/>
                <w:lang w:val="fr-FR" w:eastAsia="zh-CN"/>
              </w:rPr>
              <w:t>ith RAN aspect</w:t>
            </w:r>
            <w:r w:rsidRPr="00782D88">
              <w:rPr>
                <w:rFonts w:eastAsiaTheme="minorEastAsia"/>
                <w:lang w:val="fr-FR" w:eastAsia="zh-CN"/>
              </w:rPr>
              <w:t>;</w:t>
            </w:r>
            <w:r w:rsidRPr="00782D88">
              <w:rPr>
                <w:rFonts w:eastAsiaTheme="minorEastAsia" w:hint="eastAsia"/>
                <w:lang w:val="fr-FR" w:eastAsia="zh-CN"/>
              </w:rPr>
              <w:t xml:space="preserve"> to align with RAN</w:t>
            </w:r>
          </w:p>
        </w:tc>
      </w:tr>
    </w:tbl>
    <w:p w14:paraId="037D7054" w14:textId="44FB61A5" w:rsidR="002210A7" w:rsidRPr="00782D88" w:rsidRDefault="002210A7" w:rsidP="002210A7">
      <w:pPr>
        <w:rPr>
          <w:rFonts w:eastAsiaTheme="minorEastAsia"/>
          <w:lang w:val="fr-FR" w:eastAsia="zh-CN"/>
        </w:rPr>
      </w:pPr>
    </w:p>
    <w:p w14:paraId="1DA4941A" w14:textId="77777777" w:rsidR="002210A7" w:rsidRPr="00782D88" w:rsidRDefault="002210A7" w:rsidP="002210A7">
      <w:pPr>
        <w:pStyle w:val="CRCoverPage"/>
        <w:rPr>
          <w:b/>
          <w:noProof/>
          <w:lang w:eastAsia="zh-CN"/>
        </w:rPr>
      </w:pPr>
      <w:r w:rsidRPr="00782D88">
        <w:rPr>
          <w:rFonts w:hint="eastAsia"/>
          <w:b/>
          <w:noProof/>
        </w:rPr>
        <w:t xml:space="preserve">4. </w:t>
      </w:r>
      <w:r w:rsidRPr="00782D88">
        <w:rPr>
          <w:rFonts w:hint="eastAsia"/>
          <w:b/>
          <w:noProof/>
          <w:lang w:eastAsia="zh-CN"/>
        </w:rPr>
        <w:t>C</w:t>
      </w:r>
      <w:r w:rsidRPr="00782D88">
        <w:rPr>
          <w:rFonts w:hint="eastAsia"/>
          <w:b/>
          <w:noProof/>
        </w:rPr>
        <w:t>onclusion</w:t>
      </w:r>
    </w:p>
    <w:p w14:paraId="5C25F372" w14:textId="0CC67139" w:rsidR="00040393" w:rsidRPr="00040393" w:rsidRDefault="00237B3A" w:rsidP="00237B3A">
      <w:pPr>
        <w:rPr>
          <w:lang w:eastAsia="zh-CN"/>
        </w:rPr>
      </w:pPr>
      <w:r w:rsidRPr="00237B3A">
        <w:rPr>
          <w:rFonts w:hint="eastAsia"/>
        </w:rPr>
        <w:t>Base</w:t>
      </w:r>
      <w:r>
        <w:rPr>
          <w:rFonts w:eastAsiaTheme="minorEastAsia" w:hint="eastAsia"/>
          <w:lang w:eastAsia="zh-CN"/>
        </w:rPr>
        <w:t xml:space="preserve"> on</w:t>
      </w:r>
      <w:r w:rsidRPr="00237B3A">
        <w:t xml:space="preserve"> </w:t>
      </w:r>
      <w:r w:rsidRPr="00237B3A">
        <w:rPr>
          <w:rFonts w:eastAsiaTheme="minorEastAsia"/>
          <w:lang w:eastAsia="zh-CN"/>
        </w:rPr>
        <w:t>Stage 2 progress on proximity based services in 5GS Phase 2</w:t>
      </w:r>
      <w:r>
        <w:rPr>
          <w:rFonts w:eastAsiaTheme="minorEastAsia" w:hint="eastAsia"/>
          <w:lang w:eastAsia="zh-CN"/>
        </w:rPr>
        <w:t xml:space="preserve"> and the analytics </w:t>
      </w:r>
      <w:r w:rsidRPr="00237B3A">
        <w:rPr>
          <w:rFonts w:eastAsiaTheme="minorEastAsia"/>
          <w:lang w:eastAsia="zh-CN"/>
        </w:rPr>
        <w:t xml:space="preserve">on </w:t>
      </w:r>
      <w:r>
        <w:rPr>
          <w:rFonts w:eastAsiaTheme="minorEastAsia" w:hint="eastAsia"/>
          <w:lang w:eastAsia="zh-CN"/>
        </w:rPr>
        <w:t xml:space="preserve">the corresponding </w:t>
      </w:r>
      <w:r w:rsidRPr="00237B3A">
        <w:rPr>
          <w:rFonts w:eastAsiaTheme="minorEastAsia"/>
          <w:lang w:eastAsia="zh-CN"/>
        </w:rPr>
        <w:t>CT aspects</w:t>
      </w:r>
      <w:r>
        <w:rPr>
          <w:rFonts w:eastAsiaTheme="minorEastAsia" w:hint="eastAsia"/>
          <w:lang w:eastAsia="zh-CN"/>
        </w:rPr>
        <w:t>, it is proposed to rev</w:t>
      </w:r>
      <w:r w:rsidR="00211829">
        <w:rPr>
          <w:rFonts w:eastAsiaTheme="minorEastAsia" w:hint="eastAsia"/>
          <w:lang w:eastAsia="zh-CN"/>
        </w:rPr>
        <w:t>i</w:t>
      </w:r>
      <w:r>
        <w:rPr>
          <w:rFonts w:eastAsiaTheme="minorEastAsia" w:hint="eastAsia"/>
          <w:lang w:eastAsia="zh-CN"/>
        </w:rPr>
        <w:t xml:space="preserve">ew the proposed Rel-18 </w:t>
      </w:r>
      <w:r w:rsidRPr="00782D88">
        <w:rPr>
          <w:rFonts w:eastAsiaTheme="minorEastAsia" w:hint="eastAsia"/>
          <w:lang w:eastAsia="zh-CN"/>
        </w:rPr>
        <w:t>WID of</w:t>
      </w:r>
      <w:r w:rsidRPr="00782D88">
        <w:rPr>
          <w:rFonts w:eastAsiaTheme="minorEastAsia"/>
          <w:lang w:eastAsia="zh-CN"/>
        </w:rPr>
        <w:t xml:space="preserve"> CT aspects of proximity based services in 5GS</w:t>
      </w:r>
      <w:r w:rsidRPr="00782D88">
        <w:rPr>
          <w:rFonts w:eastAsiaTheme="minorEastAsia" w:hint="eastAsia"/>
          <w:lang w:eastAsia="zh-CN"/>
        </w:rPr>
        <w:t xml:space="preserve"> Phase 2</w:t>
      </w:r>
      <w:r>
        <w:rPr>
          <w:rFonts w:eastAsiaTheme="minorEastAsia" w:hint="eastAsia"/>
          <w:lang w:eastAsia="zh-CN"/>
        </w:rPr>
        <w:t xml:space="preserve"> for approval.</w:t>
      </w:r>
      <w:bookmarkEnd w:id="0"/>
    </w:p>
    <w:sectPr w:rsidR="00040393" w:rsidRPr="0004039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69FF2" w14:textId="77777777" w:rsidR="004A1439" w:rsidRDefault="004A1439">
      <w:r>
        <w:separator/>
      </w:r>
    </w:p>
  </w:endnote>
  <w:endnote w:type="continuationSeparator" w:id="0">
    <w:p w14:paraId="60083391" w14:textId="77777777" w:rsidR="004A1439" w:rsidRDefault="004A1439">
      <w:r>
        <w:continuationSeparator/>
      </w:r>
    </w:p>
  </w:endnote>
  <w:endnote w:type="continuationNotice" w:id="1">
    <w:p w14:paraId="1CA50743" w14:textId="77777777" w:rsidR="004A1439" w:rsidRDefault="004A1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EFAED" w14:textId="77777777" w:rsidR="004A1439" w:rsidRDefault="004A1439">
      <w:r>
        <w:separator/>
      </w:r>
    </w:p>
  </w:footnote>
  <w:footnote w:type="continuationSeparator" w:id="0">
    <w:p w14:paraId="65E47EB0" w14:textId="77777777" w:rsidR="004A1439" w:rsidRDefault="004A1439">
      <w:r>
        <w:continuationSeparator/>
      </w:r>
    </w:p>
  </w:footnote>
  <w:footnote w:type="continuationNotice" w:id="1">
    <w:p w14:paraId="7F52E994" w14:textId="77777777" w:rsidR="004A1439" w:rsidRDefault="004A143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AC"/>
    <w:rsid w:val="000016CA"/>
    <w:rsid w:val="00003261"/>
    <w:rsid w:val="00003B9A"/>
    <w:rsid w:val="000050AE"/>
    <w:rsid w:val="00006EF7"/>
    <w:rsid w:val="00011074"/>
    <w:rsid w:val="0001220A"/>
    <w:rsid w:val="00012C99"/>
    <w:rsid w:val="000132D1"/>
    <w:rsid w:val="000205C5"/>
    <w:rsid w:val="0002128A"/>
    <w:rsid w:val="00021820"/>
    <w:rsid w:val="0002195A"/>
    <w:rsid w:val="0002248C"/>
    <w:rsid w:val="00024FF1"/>
    <w:rsid w:val="00025316"/>
    <w:rsid w:val="00033073"/>
    <w:rsid w:val="00034F34"/>
    <w:rsid w:val="00035AC0"/>
    <w:rsid w:val="00037436"/>
    <w:rsid w:val="00037C06"/>
    <w:rsid w:val="00040393"/>
    <w:rsid w:val="000440B9"/>
    <w:rsid w:val="00044DAE"/>
    <w:rsid w:val="00046184"/>
    <w:rsid w:val="000516E2"/>
    <w:rsid w:val="000522DA"/>
    <w:rsid w:val="00052BF8"/>
    <w:rsid w:val="00056E95"/>
    <w:rsid w:val="00057116"/>
    <w:rsid w:val="000616D5"/>
    <w:rsid w:val="00063067"/>
    <w:rsid w:val="00064CB2"/>
    <w:rsid w:val="00066954"/>
    <w:rsid w:val="00067741"/>
    <w:rsid w:val="000700A1"/>
    <w:rsid w:val="0007104D"/>
    <w:rsid w:val="00071A71"/>
    <w:rsid w:val="00071A74"/>
    <w:rsid w:val="00072A56"/>
    <w:rsid w:val="0007547E"/>
    <w:rsid w:val="00076180"/>
    <w:rsid w:val="000769A4"/>
    <w:rsid w:val="0007705F"/>
    <w:rsid w:val="0008020F"/>
    <w:rsid w:val="00082A98"/>
    <w:rsid w:val="00082CCB"/>
    <w:rsid w:val="00084FE0"/>
    <w:rsid w:val="0008513A"/>
    <w:rsid w:val="00087231"/>
    <w:rsid w:val="00087D37"/>
    <w:rsid w:val="00090FA7"/>
    <w:rsid w:val="0009720E"/>
    <w:rsid w:val="000A0DA6"/>
    <w:rsid w:val="000A3125"/>
    <w:rsid w:val="000B0519"/>
    <w:rsid w:val="000B0795"/>
    <w:rsid w:val="000B1ABD"/>
    <w:rsid w:val="000B3B69"/>
    <w:rsid w:val="000B48B2"/>
    <w:rsid w:val="000B51EF"/>
    <w:rsid w:val="000B564B"/>
    <w:rsid w:val="000B5E3F"/>
    <w:rsid w:val="000B61FD"/>
    <w:rsid w:val="000B6A1E"/>
    <w:rsid w:val="000C0BF7"/>
    <w:rsid w:val="000C2EBC"/>
    <w:rsid w:val="000C31C3"/>
    <w:rsid w:val="000C3C36"/>
    <w:rsid w:val="000C58D2"/>
    <w:rsid w:val="000C5FE3"/>
    <w:rsid w:val="000D06CE"/>
    <w:rsid w:val="000D122A"/>
    <w:rsid w:val="000D138B"/>
    <w:rsid w:val="000D15F7"/>
    <w:rsid w:val="000D7128"/>
    <w:rsid w:val="000E0923"/>
    <w:rsid w:val="000E0BA1"/>
    <w:rsid w:val="000E2C54"/>
    <w:rsid w:val="000E4C91"/>
    <w:rsid w:val="000E4F31"/>
    <w:rsid w:val="000E55AD"/>
    <w:rsid w:val="000E630D"/>
    <w:rsid w:val="000F5EA6"/>
    <w:rsid w:val="000F79AD"/>
    <w:rsid w:val="001001BD"/>
    <w:rsid w:val="00102222"/>
    <w:rsid w:val="00102563"/>
    <w:rsid w:val="00111900"/>
    <w:rsid w:val="00113597"/>
    <w:rsid w:val="00116323"/>
    <w:rsid w:val="00120541"/>
    <w:rsid w:val="00120B38"/>
    <w:rsid w:val="001211F3"/>
    <w:rsid w:val="00121501"/>
    <w:rsid w:val="0012483A"/>
    <w:rsid w:val="00127B5D"/>
    <w:rsid w:val="00127E68"/>
    <w:rsid w:val="00130AC9"/>
    <w:rsid w:val="00131F29"/>
    <w:rsid w:val="00133EC0"/>
    <w:rsid w:val="00133F06"/>
    <w:rsid w:val="00135304"/>
    <w:rsid w:val="0013545F"/>
    <w:rsid w:val="00135B6E"/>
    <w:rsid w:val="00142463"/>
    <w:rsid w:val="00143499"/>
    <w:rsid w:val="00145575"/>
    <w:rsid w:val="001503DA"/>
    <w:rsid w:val="00152199"/>
    <w:rsid w:val="001541EF"/>
    <w:rsid w:val="00163FDC"/>
    <w:rsid w:val="00165CC9"/>
    <w:rsid w:val="00167995"/>
    <w:rsid w:val="0017031D"/>
    <w:rsid w:val="00173998"/>
    <w:rsid w:val="00174617"/>
    <w:rsid w:val="00174CE1"/>
    <w:rsid w:val="001759A7"/>
    <w:rsid w:val="00175DC5"/>
    <w:rsid w:val="00191E2C"/>
    <w:rsid w:val="00193BC9"/>
    <w:rsid w:val="001947C7"/>
    <w:rsid w:val="001A147B"/>
    <w:rsid w:val="001A1E1E"/>
    <w:rsid w:val="001A4192"/>
    <w:rsid w:val="001A4F7C"/>
    <w:rsid w:val="001A559B"/>
    <w:rsid w:val="001B1402"/>
    <w:rsid w:val="001B4D14"/>
    <w:rsid w:val="001C1844"/>
    <w:rsid w:val="001C3E57"/>
    <w:rsid w:val="001C5C86"/>
    <w:rsid w:val="001C718D"/>
    <w:rsid w:val="001C7A16"/>
    <w:rsid w:val="001D0387"/>
    <w:rsid w:val="001D0ACB"/>
    <w:rsid w:val="001D0E49"/>
    <w:rsid w:val="001D174B"/>
    <w:rsid w:val="001D289A"/>
    <w:rsid w:val="001D32DE"/>
    <w:rsid w:val="001D51CB"/>
    <w:rsid w:val="001D771F"/>
    <w:rsid w:val="001E0E33"/>
    <w:rsid w:val="001E14C4"/>
    <w:rsid w:val="001E297A"/>
    <w:rsid w:val="001F56A9"/>
    <w:rsid w:val="001F604F"/>
    <w:rsid w:val="001F7EB4"/>
    <w:rsid w:val="002000C2"/>
    <w:rsid w:val="002019D6"/>
    <w:rsid w:val="0020307E"/>
    <w:rsid w:val="00205F25"/>
    <w:rsid w:val="00206DC4"/>
    <w:rsid w:val="00207C69"/>
    <w:rsid w:val="00210F0E"/>
    <w:rsid w:val="00211525"/>
    <w:rsid w:val="00211829"/>
    <w:rsid w:val="002210A7"/>
    <w:rsid w:val="00221B1E"/>
    <w:rsid w:val="00223115"/>
    <w:rsid w:val="00226990"/>
    <w:rsid w:val="00227F1D"/>
    <w:rsid w:val="00230C53"/>
    <w:rsid w:val="00230D6C"/>
    <w:rsid w:val="0023137D"/>
    <w:rsid w:val="002331FE"/>
    <w:rsid w:val="002334FA"/>
    <w:rsid w:val="00237B3A"/>
    <w:rsid w:val="002407FA"/>
    <w:rsid w:val="00240DCD"/>
    <w:rsid w:val="00241E79"/>
    <w:rsid w:val="002433F6"/>
    <w:rsid w:val="0024786B"/>
    <w:rsid w:val="00250A6D"/>
    <w:rsid w:val="00251D80"/>
    <w:rsid w:val="00254FB5"/>
    <w:rsid w:val="0025607D"/>
    <w:rsid w:val="0025761A"/>
    <w:rsid w:val="00261819"/>
    <w:rsid w:val="002621DA"/>
    <w:rsid w:val="00263B2E"/>
    <w:rsid w:val="002640E5"/>
    <w:rsid w:val="0026436F"/>
    <w:rsid w:val="0026606E"/>
    <w:rsid w:val="002663C1"/>
    <w:rsid w:val="00275802"/>
    <w:rsid w:val="00276403"/>
    <w:rsid w:val="00276CA3"/>
    <w:rsid w:val="00277DBD"/>
    <w:rsid w:val="00280FBD"/>
    <w:rsid w:val="00283AFD"/>
    <w:rsid w:val="00285C20"/>
    <w:rsid w:val="0028667A"/>
    <w:rsid w:val="0028668F"/>
    <w:rsid w:val="00295369"/>
    <w:rsid w:val="002A5257"/>
    <w:rsid w:val="002B2F2C"/>
    <w:rsid w:val="002C1510"/>
    <w:rsid w:val="002C1C50"/>
    <w:rsid w:val="002C5E29"/>
    <w:rsid w:val="002C6C3C"/>
    <w:rsid w:val="002D0BC2"/>
    <w:rsid w:val="002D2D87"/>
    <w:rsid w:val="002D72BD"/>
    <w:rsid w:val="002D76DA"/>
    <w:rsid w:val="002E311A"/>
    <w:rsid w:val="002E43B4"/>
    <w:rsid w:val="002E4450"/>
    <w:rsid w:val="002E5836"/>
    <w:rsid w:val="002E62EC"/>
    <w:rsid w:val="002E6A7D"/>
    <w:rsid w:val="002E7116"/>
    <w:rsid w:val="002E7A9E"/>
    <w:rsid w:val="002F16F0"/>
    <w:rsid w:val="002F3C41"/>
    <w:rsid w:val="002F512E"/>
    <w:rsid w:val="002F552F"/>
    <w:rsid w:val="002F6C5C"/>
    <w:rsid w:val="002F73E9"/>
    <w:rsid w:val="002F794C"/>
    <w:rsid w:val="002F7C80"/>
    <w:rsid w:val="0030045C"/>
    <w:rsid w:val="00300D9A"/>
    <w:rsid w:val="00302285"/>
    <w:rsid w:val="00303E1F"/>
    <w:rsid w:val="003042ED"/>
    <w:rsid w:val="003043FD"/>
    <w:rsid w:val="00305B28"/>
    <w:rsid w:val="00307587"/>
    <w:rsid w:val="003205AD"/>
    <w:rsid w:val="0032060B"/>
    <w:rsid w:val="003251F4"/>
    <w:rsid w:val="00325E25"/>
    <w:rsid w:val="00327BE8"/>
    <w:rsid w:val="0033019F"/>
    <w:rsid w:val="0033027D"/>
    <w:rsid w:val="003343AF"/>
    <w:rsid w:val="003346A8"/>
    <w:rsid w:val="00335FB2"/>
    <w:rsid w:val="003364D6"/>
    <w:rsid w:val="003373CA"/>
    <w:rsid w:val="00337BE7"/>
    <w:rsid w:val="00340DD7"/>
    <w:rsid w:val="00342FB8"/>
    <w:rsid w:val="00344158"/>
    <w:rsid w:val="00345EE8"/>
    <w:rsid w:val="00347B74"/>
    <w:rsid w:val="0035287A"/>
    <w:rsid w:val="00354FF6"/>
    <w:rsid w:val="00355CB6"/>
    <w:rsid w:val="00360EE1"/>
    <w:rsid w:val="00362260"/>
    <w:rsid w:val="00362316"/>
    <w:rsid w:val="00366257"/>
    <w:rsid w:val="00370205"/>
    <w:rsid w:val="00370D70"/>
    <w:rsid w:val="00371DC0"/>
    <w:rsid w:val="00377201"/>
    <w:rsid w:val="0038122F"/>
    <w:rsid w:val="00384BAA"/>
    <w:rsid w:val="0038516D"/>
    <w:rsid w:val="003869D7"/>
    <w:rsid w:val="00393860"/>
    <w:rsid w:val="0039595F"/>
    <w:rsid w:val="00396298"/>
    <w:rsid w:val="00396EEC"/>
    <w:rsid w:val="003972E2"/>
    <w:rsid w:val="003A08AA"/>
    <w:rsid w:val="003A0F0F"/>
    <w:rsid w:val="003A1EB0"/>
    <w:rsid w:val="003A3091"/>
    <w:rsid w:val="003A3E85"/>
    <w:rsid w:val="003A3EF9"/>
    <w:rsid w:val="003A6B4E"/>
    <w:rsid w:val="003B0AA9"/>
    <w:rsid w:val="003C00AC"/>
    <w:rsid w:val="003C0F14"/>
    <w:rsid w:val="003C2DA6"/>
    <w:rsid w:val="003C6DA6"/>
    <w:rsid w:val="003D1E2F"/>
    <w:rsid w:val="003D2781"/>
    <w:rsid w:val="003D2B95"/>
    <w:rsid w:val="003D42EB"/>
    <w:rsid w:val="003D4987"/>
    <w:rsid w:val="003D62A9"/>
    <w:rsid w:val="003E14C7"/>
    <w:rsid w:val="003E4929"/>
    <w:rsid w:val="003E6F9B"/>
    <w:rsid w:val="003E76C8"/>
    <w:rsid w:val="003F04C7"/>
    <w:rsid w:val="003F0CE4"/>
    <w:rsid w:val="003F1A53"/>
    <w:rsid w:val="003F268E"/>
    <w:rsid w:val="003F6259"/>
    <w:rsid w:val="003F7142"/>
    <w:rsid w:val="003F7B3D"/>
    <w:rsid w:val="00405D78"/>
    <w:rsid w:val="00411698"/>
    <w:rsid w:val="00414164"/>
    <w:rsid w:val="0041679B"/>
    <w:rsid w:val="004176BB"/>
    <w:rsid w:val="0041789B"/>
    <w:rsid w:val="00422DFA"/>
    <w:rsid w:val="004260A5"/>
    <w:rsid w:val="00426505"/>
    <w:rsid w:val="00426FDA"/>
    <w:rsid w:val="00432283"/>
    <w:rsid w:val="0043246A"/>
    <w:rsid w:val="00432C10"/>
    <w:rsid w:val="00434B96"/>
    <w:rsid w:val="00436C81"/>
    <w:rsid w:val="0043745F"/>
    <w:rsid w:val="00437F58"/>
    <w:rsid w:val="0044029F"/>
    <w:rsid w:val="004407E4"/>
    <w:rsid w:val="00440BC9"/>
    <w:rsid w:val="00443268"/>
    <w:rsid w:val="00447895"/>
    <w:rsid w:val="00453842"/>
    <w:rsid w:val="00453A25"/>
    <w:rsid w:val="00454609"/>
    <w:rsid w:val="00455DE4"/>
    <w:rsid w:val="004635BD"/>
    <w:rsid w:val="00464509"/>
    <w:rsid w:val="004662F6"/>
    <w:rsid w:val="004669DE"/>
    <w:rsid w:val="00470F9F"/>
    <w:rsid w:val="00471C8D"/>
    <w:rsid w:val="00472EF5"/>
    <w:rsid w:val="00474C9F"/>
    <w:rsid w:val="00481C99"/>
    <w:rsid w:val="0048267C"/>
    <w:rsid w:val="00485C6C"/>
    <w:rsid w:val="00487366"/>
    <w:rsid w:val="004876B9"/>
    <w:rsid w:val="00492CC7"/>
    <w:rsid w:val="00493A79"/>
    <w:rsid w:val="00495840"/>
    <w:rsid w:val="004A00E7"/>
    <w:rsid w:val="004A1439"/>
    <w:rsid w:val="004A197D"/>
    <w:rsid w:val="004A40BE"/>
    <w:rsid w:val="004A6828"/>
    <w:rsid w:val="004A6A60"/>
    <w:rsid w:val="004A7497"/>
    <w:rsid w:val="004A75B6"/>
    <w:rsid w:val="004B0902"/>
    <w:rsid w:val="004B1B03"/>
    <w:rsid w:val="004B201C"/>
    <w:rsid w:val="004B2A04"/>
    <w:rsid w:val="004B5052"/>
    <w:rsid w:val="004B55FD"/>
    <w:rsid w:val="004B5AC0"/>
    <w:rsid w:val="004B6F06"/>
    <w:rsid w:val="004B7022"/>
    <w:rsid w:val="004B7DC9"/>
    <w:rsid w:val="004C4733"/>
    <w:rsid w:val="004C634D"/>
    <w:rsid w:val="004C6A4A"/>
    <w:rsid w:val="004D1BE1"/>
    <w:rsid w:val="004D23E7"/>
    <w:rsid w:val="004D24B9"/>
    <w:rsid w:val="004D3548"/>
    <w:rsid w:val="004D509D"/>
    <w:rsid w:val="004D7715"/>
    <w:rsid w:val="004E01D2"/>
    <w:rsid w:val="004E2200"/>
    <w:rsid w:val="004E25A3"/>
    <w:rsid w:val="004E2CE2"/>
    <w:rsid w:val="004E5172"/>
    <w:rsid w:val="004E6F8A"/>
    <w:rsid w:val="004F0023"/>
    <w:rsid w:val="004F7BE7"/>
    <w:rsid w:val="00502CD2"/>
    <w:rsid w:val="005033AF"/>
    <w:rsid w:val="00504E33"/>
    <w:rsid w:val="00505C36"/>
    <w:rsid w:val="00511382"/>
    <w:rsid w:val="005153DB"/>
    <w:rsid w:val="00520253"/>
    <w:rsid w:val="00521A33"/>
    <w:rsid w:val="00524C6C"/>
    <w:rsid w:val="00525DEC"/>
    <w:rsid w:val="00526945"/>
    <w:rsid w:val="00533E21"/>
    <w:rsid w:val="0053444C"/>
    <w:rsid w:val="005369CB"/>
    <w:rsid w:val="005379F6"/>
    <w:rsid w:val="00537DF1"/>
    <w:rsid w:val="00541CCC"/>
    <w:rsid w:val="00544609"/>
    <w:rsid w:val="0055216E"/>
    <w:rsid w:val="00552C2C"/>
    <w:rsid w:val="0055488B"/>
    <w:rsid w:val="005555B7"/>
    <w:rsid w:val="005562A8"/>
    <w:rsid w:val="00556D79"/>
    <w:rsid w:val="005573BB"/>
    <w:rsid w:val="00557B2E"/>
    <w:rsid w:val="00560C4A"/>
    <w:rsid w:val="00561267"/>
    <w:rsid w:val="00571CD2"/>
    <w:rsid w:val="00571E3F"/>
    <w:rsid w:val="0057250E"/>
    <w:rsid w:val="00572AA1"/>
    <w:rsid w:val="00574059"/>
    <w:rsid w:val="00582D8D"/>
    <w:rsid w:val="00586951"/>
    <w:rsid w:val="00586D50"/>
    <w:rsid w:val="00590087"/>
    <w:rsid w:val="00590F3C"/>
    <w:rsid w:val="00591493"/>
    <w:rsid w:val="005937DF"/>
    <w:rsid w:val="005A032D"/>
    <w:rsid w:val="005A03DA"/>
    <w:rsid w:val="005A61D8"/>
    <w:rsid w:val="005B1A0C"/>
    <w:rsid w:val="005B494B"/>
    <w:rsid w:val="005B7629"/>
    <w:rsid w:val="005B7813"/>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E088B"/>
    <w:rsid w:val="005E1BEC"/>
    <w:rsid w:val="005E1D66"/>
    <w:rsid w:val="005E52F6"/>
    <w:rsid w:val="005E67F3"/>
    <w:rsid w:val="005F113A"/>
    <w:rsid w:val="005F1B79"/>
    <w:rsid w:val="005F477B"/>
    <w:rsid w:val="005F7E68"/>
    <w:rsid w:val="006046C8"/>
    <w:rsid w:val="00605760"/>
    <w:rsid w:val="0060733C"/>
    <w:rsid w:val="00611EC4"/>
    <w:rsid w:val="00612542"/>
    <w:rsid w:val="00612D55"/>
    <w:rsid w:val="006146D2"/>
    <w:rsid w:val="00615F18"/>
    <w:rsid w:val="00620585"/>
    <w:rsid w:val="00620B3F"/>
    <w:rsid w:val="006216BB"/>
    <w:rsid w:val="006221CA"/>
    <w:rsid w:val="006239E7"/>
    <w:rsid w:val="00623DA3"/>
    <w:rsid w:val="006254C4"/>
    <w:rsid w:val="006262BE"/>
    <w:rsid w:val="00627305"/>
    <w:rsid w:val="00627A83"/>
    <w:rsid w:val="006323BE"/>
    <w:rsid w:val="00637D7B"/>
    <w:rsid w:val="006418C6"/>
    <w:rsid w:val="00641ED8"/>
    <w:rsid w:val="00641FB5"/>
    <w:rsid w:val="00642ED1"/>
    <w:rsid w:val="006542D1"/>
    <w:rsid w:val="00654893"/>
    <w:rsid w:val="006576C2"/>
    <w:rsid w:val="00660055"/>
    <w:rsid w:val="00660538"/>
    <w:rsid w:val="006633A4"/>
    <w:rsid w:val="006704F7"/>
    <w:rsid w:val="00671BBB"/>
    <w:rsid w:val="0067352B"/>
    <w:rsid w:val="00674869"/>
    <w:rsid w:val="006767B6"/>
    <w:rsid w:val="00681DF8"/>
    <w:rsid w:val="00682237"/>
    <w:rsid w:val="00684723"/>
    <w:rsid w:val="00686AD2"/>
    <w:rsid w:val="00691333"/>
    <w:rsid w:val="00691A1D"/>
    <w:rsid w:val="006961FA"/>
    <w:rsid w:val="00696B3C"/>
    <w:rsid w:val="006A0EF8"/>
    <w:rsid w:val="006A45BA"/>
    <w:rsid w:val="006A6060"/>
    <w:rsid w:val="006A7EE2"/>
    <w:rsid w:val="006B0211"/>
    <w:rsid w:val="006B1A47"/>
    <w:rsid w:val="006B24D0"/>
    <w:rsid w:val="006B4280"/>
    <w:rsid w:val="006B4B1C"/>
    <w:rsid w:val="006C3A28"/>
    <w:rsid w:val="006C4991"/>
    <w:rsid w:val="006D0BA4"/>
    <w:rsid w:val="006D4A66"/>
    <w:rsid w:val="006E0905"/>
    <w:rsid w:val="006E0F19"/>
    <w:rsid w:val="006E1FDA"/>
    <w:rsid w:val="006E27E5"/>
    <w:rsid w:val="006E2BCC"/>
    <w:rsid w:val="006E4834"/>
    <w:rsid w:val="006E5E87"/>
    <w:rsid w:val="006F2AFA"/>
    <w:rsid w:val="006F5323"/>
    <w:rsid w:val="006F6347"/>
    <w:rsid w:val="006F7F2F"/>
    <w:rsid w:val="007000BC"/>
    <w:rsid w:val="00701E25"/>
    <w:rsid w:val="0070578C"/>
    <w:rsid w:val="00706A1A"/>
    <w:rsid w:val="00707673"/>
    <w:rsid w:val="00707DB0"/>
    <w:rsid w:val="00710195"/>
    <w:rsid w:val="007111BD"/>
    <w:rsid w:val="0071147A"/>
    <w:rsid w:val="00711700"/>
    <w:rsid w:val="00711BA7"/>
    <w:rsid w:val="00713EA9"/>
    <w:rsid w:val="0071468F"/>
    <w:rsid w:val="007162BE"/>
    <w:rsid w:val="00717277"/>
    <w:rsid w:val="007208E4"/>
    <w:rsid w:val="007210E0"/>
    <w:rsid w:val="00722267"/>
    <w:rsid w:val="00724E38"/>
    <w:rsid w:val="00731CB9"/>
    <w:rsid w:val="0073261E"/>
    <w:rsid w:val="0073277A"/>
    <w:rsid w:val="00733B75"/>
    <w:rsid w:val="00736405"/>
    <w:rsid w:val="00737E32"/>
    <w:rsid w:val="007458F0"/>
    <w:rsid w:val="00746F46"/>
    <w:rsid w:val="00747EA5"/>
    <w:rsid w:val="0075252A"/>
    <w:rsid w:val="00753ADC"/>
    <w:rsid w:val="00757D81"/>
    <w:rsid w:val="00762BB4"/>
    <w:rsid w:val="00763120"/>
    <w:rsid w:val="007633A1"/>
    <w:rsid w:val="007636F9"/>
    <w:rsid w:val="00764B84"/>
    <w:rsid w:val="00765028"/>
    <w:rsid w:val="00765E6C"/>
    <w:rsid w:val="00766C3A"/>
    <w:rsid w:val="00766EA3"/>
    <w:rsid w:val="00773095"/>
    <w:rsid w:val="0078034D"/>
    <w:rsid w:val="00782D88"/>
    <w:rsid w:val="0078396E"/>
    <w:rsid w:val="00783A04"/>
    <w:rsid w:val="00787733"/>
    <w:rsid w:val="00790BCC"/>
    <w:rsid w:val="007929DD"/>
    <w:rsid w:val="00795831"/>
    <w:rsid w:val="00795B5C"/>
    <w:rsid w:val="00795CEE"/>
    <w:rsid w:val="00796F94"/>
    <w:rsid w:val="007974F5"/>
    <w:rsid w:val="00797C64"/>
    <w:rsid w:val="007A09C1"/>
    <w:rsid w:val="007A16B3"/>
    <w:rsid w:val="007A46B8"/>
    <w:rsid w:val="007A50C8"/>
    <w:rsid w:val="007A5AA5"/>
    <w:rsid w:val="007A6136"/>
    <w:rsid w:val="007A6CBF"/>
    <w:rsid w:val="007A7F6F"/>
    <w:rsid w:val="007B0F49"/>
    <w:rsid w:val="007B2369"/>
    <w:rsid w:val="007B2D82"/>
    <w:rsid w:val="007C279C"/>
    <w:rsid w:val="007C3AA0"/>
    <w:rsid w:val="007C3D02"/>
    <w:rsid w:val="007C7E14"/>
    <w:rsid w:val="007D03D2"/>
    <w:rsid w:val="007D1AB2"/>
    <w:rsid w:val="007D36CF"/>
    <w:rsid w:val="007D55C3"/>
    <w:rsid w:val="007D78AA"/>
    <w:rsid w:val="007E3BFD"/>
    <w:rsid w:val="007E5A9F"/>
    <w:rsid w:val="007E6CE4"/>
    <w:rsid w:val="007E6EEF"/>
    <w:rsid w:val="007E72FA"/>
    <w:rsid w:val="007F522E"/>
    <w:rsid w:val="007F7421"/>
    <w:rsid w:val="00801F7F"/>
    <w:rsid w:val="00806F6E"/>
    <w:rsid w:val="008122A8"/>
    <w:rsid w:val="008122D0"/>
    <w:rsid w:val="00812C94"/>
    <w:rsid w:val="00813A9B"/>
    <w:rsid w:val="00813C1F"/>
    <w:rsid w:val="00816CB9"/>
    <w:rsid w:val="008302B7"/>
    <w:rsid w:val="00831D4B"/>
    <w:rsid w:val="008329C3"/>
    <w:rsid w:val="00832F3B"/>
    <w:rsid w:val="00834A60"/>
    <w:rsid w:val="008357F9"/>
    <w:rsid w:val="0083745A"/>
    <w:rsid w:val="0084191F"/>
    <w:rsid w:val="0084441F"/>
    <w:rsid w:val="00844F87"/>
    <w:rsid w:val="008518D6"/>
    <w:rsid w:val="008544E2"/>
    <w:rsid w:val="0085671E"/>
    <w:rsid w:val="00857BA5"/>
    <w:rsid w:val="00863E89"/>
    <w:rsid w:val="00864491"/>
    <w:rsid w:val="0086628F"/>
    <w:rsid w:val="00866DB2"/>
    <w:rsid w:val="00867320"/>
    <w:rsid w:val="00872B3B"/>
    <w:rsid w:val="00875A01"/>
    <w:rsid w:val="00876C6F"/>
    <w:rsid w:val="00877328"/>
    <w:rsid w:val="0087756F"/>
    <w:rsid w:val="00880698"/>
    <w:rsid w:val="008808F5"/>
    <w:rsid w:val="00880B74"/>
    <w:rsid w:val="0088208D"/>
    <w:rsid w:val="0088222A"/>
    <w:rsid w:val="00883583"/>
    <w:rsid w:val="008835FC"/>
    <w:rsid w:val="008901F6"/>
    <w:rsid w:val="008908DF"/>
    <w:rsid w:val="00891FE8"/>
    <w:rsid w:val="008923DF"/>
    <w:rsid w:val="00896C03"/>
    <w:rsid w:val="008A495D"/>
    <w:rsid w:val="008A76FD"/>
    <w:rsid w:val="008B0AA9"/>
    <w:rsid w:val="008B114B"/>
    <w:rsid w:val="008B1152"/>
    <w:rsid w:val="008B17C7"/>
    <w:rsid w:val="008B2350"/>
    <w:rsid w:val="008B2D09"/>
    <w:rsid w:val="008B30E8"/>
    <w:rsid w:val="008B519F"/>
    <w:rsid w:val="008B5894"/>
    <w:rsid w:val="008B620B"/>
    <w:rsid w:val="008C0E78"/>
    <w:rsid w:val="008C33D6"/>
    <w:rsid w:val="008C4C94"/>
    <w:rsid w:val="008C537F"/>
    <w:rsid w:val="008D2747"/>
    <w:rsid w:val="008D658B"/>
    <w:rsid w:val="008D720C"/>
    <w:rsid w:val="008E0504"/>
    <w:rsid w:val="008E3A29"/>
    <w:rsid w:val="008E544E"/>
    <w:rsid w:val="008E68FD"/>
    <w:rsid w:val="008E7332"/>
    <w:rsid w:val="008F1518"/>
    <w:rsid w:val="008F343B"/>
    <w:rsid w:val="008F7C2B"/>
    <w:rsid w:val="00903A8E"/>
    <w:rsid w:val="00905BD9"/>
    <w:rsid w:val="00912C25"/>
    <w:rsid w:val="00915966"/>
    <w:rsid w:val="00917D19"/>
    <w:rsid w:val="00922FCB"/>
    <w:rsid w:val="00923BAD"/>
    <w:rsid w:val="009258AA"/>
    <w:rsid w:val="00926EF8"/>
    <w:rsid w:val="0093380F"/>
    <w:rsid w:val="00934D1B"/>
    <w:rsid w:val="00935CB0"/>
    <w:rsid w:val="00940B64"/>
    <w:rsid w:val="00942509"/>
    <w:rsid w:val="009428A9"/>
    <w:rsid w:val="00943407"/>
    <w:rsid w:val="009437A2"/>
    <w:rsid w:val="00944B28"/>
    <w:rsid w:val="00945446"/>
    <w:rsid w:val="00945774"/>
    <w:rsid w:val="009467E4"/>
    <w:rsid w:val="009506DD"/>
    <w:rsid w:val="00954329"/>
    <w:rsid w:val="009604E9"/>
    <w:rsid w:val="00963097"/>
    <w:rsid w:val="00963692"/>
    <w:rsid w:val="00967672"/>
    <w:rsid w:val="009676D5"/>
    <w:rsid w:val="00967838"/>
    <w:rsid w:val="009719AD"/>
    <w:rsid w:val="0098095E"/>
    <w:rsid w:val="00981270"/>
    <w:rsid w:val="00982CD6"/>
    <w:rsid w:val="0098322A"/>
    <w:rsid w:val="00983B45"/>
    <w:rsid w:val="00985B73"/>
    <w:rsid w:val="009870A7"/>
    <w:rsid w:val="009914E0"/>
    <w:rsid w:val="00992266"/>
    <w:rsid w:val="009931B5"/>
    <w:rsid w:val="009944AE"/>
    <w:rsid w:val="00994785"/>
    <w:rsid w:val="00994A54"/>
    <w:rsid w:val="00994FEE"/>
    <w:rsid w:val="009A002F"/>
    <w:rsid w:val="009A0818"/>
    <w:rsid w:val="009A08FE"/>
    <w:rsid w:val="009A0B51"/>
    <w:rsid w:val="009A1980"/>
    <w:rsid w:val="009A2E6E"/>
    <w:rsid w:val="009A35FA"/>
    <w:rsid w:val="009A3BC4"/>
    <w:rsid w:val="009A527F"/>
    <w:rsid w:val="009A6092"/>
    <w:rsid w:val="009B0DF0"/>
    <w:rsid w:val="009B1079"/>
    <w:rsid w:val="009B1936"/>
    <w:rsid w:val="009B19ED"/>
    <w:rsid w:val="009B2412"/>
    <w:rsid w:val="009B37E7"/>
    <w:rsid w:val="009B3986"/>
    <w:rsid w:val="009B4639"/>
    <w:rsid w:val="009B493F"/>
    <w:rsid w:val="009B4BC1"/>
    <w:rsid w:val="009B60A3"/>
    <w:rsid w:val="009C286C"/>
    <w:rsid w:val="009C2977"/>
    <w:rsid w:val="009C2DCC"/>
    <w:rsid w:val="009C5B07"/>
    <w:rsid w:val="009C606F"/>
    <w:rsid w:val="009C7E87"/>
    <w:rsid w:val="009D0CB6"/>
    <w:rsid w:val="009D5C19"/>
    <w:rsid w:val="009E0858"/>
    <w:rsid w:val="009E2CB8"/>
    <w:rsid w:val="009E6C21"/>
    <w:rsid w:val="009E7893"/>
    <w:rsid w:val="009F077B"/>
    <w:rsid w:val="009F181C"/>
    <w:rsid w:val="009F1A83"/>
    <w:rsid w:val="009F3BFD"/>
    <w:rsid w:val="009F6E89"/>
    <w:rsid w:val="009F766E"/>
    <w:rsid w:val="009F7959"/>
    <w:rsid w:val="00A00177"/>
    <w:rsid w:val="00A01CFF"/>
    <w:rsid w:val="00A03762"/>
    <w:rsid w:val="00A10539"/>
    <w:rsid w:val="00A11338"/>
    <w:rsid w:val="00A11D81"/>
    <w:rsid w:val="00A1408B"/>
    <w:rsid w:val="00A15763"/>
    <w:rsid w:val="00A226C6"/>
    <w:rsid w:val="00A22DC3"/>
    <w:rsid w:val="00A243E7"/>
    <w:rsid w:val="00A27912"/>
    <w:rsid w:val="00A338A3"/>
    <w:rsid w:val="00A339CF"/>
    <w:rsid w:val="00A34F81"/>
    <w:rsid w:val="00A35110"/>
    <w:rsid w:val="00A356EE"/>
    <w:rsid w:val="00A36378"/>
    <w:rsid w:val="00A36D90"/>
    <w:rsid w:val="00A40015"/>
    <w:rsid w:val="00A41109"/>
    <w:rsid w:val="00A4352C"/>
    <w:rsid w:val="00A445BC"/>
    <w:rsid w:val="00A44B66"/>
    <w:rsid w:val="00A47445"/>
    <w:rsid w:val="00A47927"/>
    <w:rsid w:val="00A51052"/>
    <w:rsid w:val="00A610B7"/>
    <w:rsid w:val="00A6234B"/>
    <w:rsid w:val="00A62813"/>
    <w:rsid w:val="00A6656B"/>
    <w:rsid w:val="00A70E1E"/>
    <w:rsid w:val="00A73257"/>
    <w:rsid w:val="00A77F0C"/>
    <w:rsid w:val="00A816A1"/>
    <w:rsid w:val="00A9081F"/>
    <w:rsid w:val="00A9188C"/>
    <w:rsid w:val="00A93FF8"/>
    <w:rsid w:val="00A95748"/>
    <w:rsid w:val="00A96504"/>
    <w:rsid w:val="00A97002"/>
    <w:rsid w:val="00A97A52"/>
    <w:rsid w:val="00AA0D04"/>
    <w:rsid w:val="00AA0D6A"/>
    <w:rsid w:val="00AA2FE5"/>
    <w:rsid w:val="00AB1A1B"/>
    <w:rsid w:val="00AB1A21"/>
    <w:rsid w:val="00AB27F1"/>
    <w:rsid w:val="00AB58BF"/>
    <w:rsid w:val="00AB6D45"/>
    <w:rsid w:val="00AD040B"/>
    <w:rsid w:val="00AD0751"/>
    <w:rsid w:val="00AD092D"/>
    <w:rsid w:val="00AD301A"/>
    <w:rsid w:val="00AD4086"/>
    <w:rsid w:val="00AD618D"/>
    <w:rsid w:val="00AD6D2C"/>
    <w:rsid w:val="00AD77C4"/>
    <w:rsid w:val="00AD7F91"/>
    <w:rsid w:val="00AE07A5"/>
    <w:rsid w:val="00AE0A71"/>
    <w:rsid w:val="00AE25BF"/>
    <w:rsid w:val="00AE27D5"/>
    <w:rsid w:val="00AF0C13"/>
    <w:rsid w:val="00AF44F7"/>
    <w:rsid w:val="00AF741A"/>
    <w:rsid w:val="00B03AF5"/>
    <w:rsid w:val="00B03C01"/>
    <w:rsid w:val="00B05677"/>
    <w:rsid w:val="00B07333"/>
    <w:rsid w:val="00B078D6"/>
    <w:rsid w:val="00B07A94"/>
    <w:rsid w:val="00B10AD9"/>
    <w:rsid w:val="00B1248D"/>
    <w:rsid w:val="00B14709"/>
    <w:rsid w:val="00B1497B"/>
    <w:rsid w:val="00B164CD"/>
    <w:rsid w:val="00B20D00"/>
    <w:rsid w:val="00B22BE7"/>
    <w:rsid w:val="00B22DB1"/>
    <w:rsid w:val="00B2743D"/>
    <w:rsid w:val="00B3015C"/>
    <w:rsid w:val="00B344D8"/>
    <w:rsid w:val="00B41A90"/>
    <w:rsid w:val="00B47475"/>
    <w:rsid w:val="00B50DE0"/>
    <w:rsid w:val="00B52046"/>
    <w:rsid w:val="00B52119"/>
    <w:rsid w:val="00B544FF"/>
    <w:rsid w:val="00B55651"/>
    <w:rsid w:val="00B5615C"/>
    <w:rsid w:val="00B567D1"/>
    <w:rsid w:val="00B61EA7"/>
    <w:rsid w:val="00B620A6"/>
    <w:rsid w:val="00B645A1"/>
    <w:rsid w:val="00B65EA5"/>
    <w:rsid w:val="00B6621A"/>
    <w:rsid w:val="00B6695D"/>
    <w:rsid w:val="00B679FB"/>
    <w:rsid w:val="00B73B4C"/>
    <w:rsid w:val="00B73F75"/>
    <w:rsid w:val="00B81B2A"/>
    <w:rsid w:val="00B8483E"/>
    <w:rsid w:val="00B84D32"/>
    <w:rsid w:val="00B86768"/>
    <w:rsid w:val="00B86D45"/>
    <w:rsid w:val="00B938DA"/>
    <w:rsid w:val="00B941F6"/>
    <w:rsid w:val="00B946CD"/>
    <w:rsid w:val="00B955D8"/>
    <w:rsid w:val="00B95F4D"/>
    <w:rsid w:val="00B96481"/>
    <w:rsid w:val="00B97B39"/>
    <w:rsid w:val="00BA3A53"/>
    <w:rsid w:val="00BA3C54"/>
    <w:rsid w:val="00BA4095"/>
    <w:rsid w:val="00BA5B43"/>
    <w:rsid w:val="00BB4381"/>
    <w:rsid w:val="00BB5EBF"/>
    <w:rsid w:val="00BB7EC7"/>
    <w:rsid w:val="00BC14AF"/>
    <w:rsid w:val="00BC18F3"/>
    <w:rsid w:val="00BC1F43"/>
    <w:rsid w:val="00BC4E49"/>
    <w:rsid w:val="00BC6070"/>
    <w:rsid w:val="00BC642A"/>
    <w:rsid w:val="00BC7930"/>
    <w:rsid w:val="00BC7B39"/>
    <w:rsid w:val="00BD093D"/>
    <w:rsid w:val="00BD249C"/>
    <w:rsid w:val="00BE35DA"/>
    <w:rsid w:val="00BE43C5"/>
    <w:rsid w:val="00BE5D62"/>
    <w:rsid w:val="00BE7DF8"/>
    <w:rsid w:val="00BF5EE5"/>
    <w:rsid w:val="00BF6B29"/>
    <w:rsid w:val="00BF6E27"/>
    <w:rsid w:val="00BF7C9D"/>
    <w:rsid w:val="00BF7EB3"/>
    <w:rsid w:val="00C0010C"/>
    <w:rsid w:val="00C00893"/>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1BD"/>
    <w:rsid w:val="00C44336"/>
    <w:rsid w:val="00C444D1"/>
    <w:rsid w:val="00C452CD"/>
    <w:rsid w:val="00C46239"/>
    <w:rsid w:val="00C468FE"/>
    <w:rsid w:val="00C47624"/>
    <w:rsid w:val="00C50F7C"/>
    <w:rsid w:val="00C51256"/>
    <w:rsid w:val="00C5160E"/>
    <w:rsid w:val="00C51704"/>
    <w:rsid w:val="00C527EA"/>
    <w:rsid w:val="00C5591F"/>
    <w:rsid w:val="00C574D7"/>
    <w:rsid w:val="00C57C50"/>
    <w:rsid w:val="00C6269A"/>
    <w:rsid w:val="00C64065"/>
    <w:rsid w:val="00C66E2B"/>
    <w:rsid w:val="00C715CA"/>
    <w:rsid w:val="00C73EA1"/>
    <w:rsid w:val="00C7495D"/>
    <w:rsid w:val="00C77CE9"/>
    <w:rsid w:val="00C84316"/>
    <w:rsid w:val="00C853DE"/>
    <w:rsid w:val="00C873BF"/>
    <w:rsid w:val="00C92A8A"/>
    <w:rsid w:val="00C92AF6"/>
    <w:rsid w:val="00C9339B"/>
    <w:rsid w:val="00CA0968"/>
    <w:rsid w:val="00CA168E"/>
    <w:rsid w:val="00CA4765"/>
    <w:rsid w:val="00CA47BE"/>
    <w:rsid w:val="00CB0647"/>
    <w:rsid w:val="00CB2ECC"/>
    <w:rsid w:val="00CB4236"/>
    <w:rsid w:val="00CB5483"/>
    <w:rsid w:val="00CB6376"/>
    <w:rsid w:val="00CB6C70"/>
    <w:rsid w:val="00CC0E70"/>
    <w:rsid w:val="00CC37E7"/>
    <w:rsid w:val="00CC3DA9"/>
    <w:rsid w:val="00CC4BB1"/>
    <w:rsid w:val="00CC5A72"/>
    <w:rsid w:val="00CC72A4"/>
    <w:rsid w:val="00CD3153"/>
    <w:rsid w:val="00CD4798"/>
    <w:rsid w:val="00CD5D33"/>
    <w:rsid w:val="00CE0355"/>
    <w:rsid w:val="00CE2FA6"/>
    <w:rsid w:val="00CE38BF"/>
    <w:rsid w:val="00CE4F39"/>
    <w:rsid w:val="00CE7A1A"/>
    <w:rsid w:val="00CF1AB2"/>
    <w:rsid w:val="00CF58EB"/>
    <w:rsid w:val="00CF6810"/>
    <w:rsid w:val="00D02130"/>
    <w:rsid w:val="00D043DB"/>
    <w:rsid w:val="00D06117"/>
    <w:rsid w:val="00D07720"/>
    <w:rsid w:val="00D10061"/>
    <w:rsid w:val="00D1221C"/>
    <w:rsid w:val="00D1361B"/>
    <w:rsid w:val="00D16395"/>
    <w:rsid w:val="00D20298"/>
    <w:rsid w:val="00D24B87"/>
    <w:rsid w:val="00D27CC3"/>
    <w:rsid w:val="00D31A65"/>
    <w:rsid w:val="00D31CC8"/>
    <w:rsid w:val="00D32678"/>
    <w:rsid w:val="00D34921"/>
    <w:rsid w:val="00D34B49"/>
    <w:rsid w:val="00D37B3A"/>
    <w:rsid w:val="00D4095B"/>
    <w:rsid w:val="00D4373E"/>
    <w:rsid w:val="00D4480F"/>
    <w:rsid w:val="00D44E52"/>
    <w:rsid w:val="00D50A93"/>
    <w:rsid w:val="00D521C1"/>
    <w:rsid w:val="00D5477A"/>
    <w:rsid w:val="00D57F79"/>
    <w:rsid w:val="00D635D0"/>
    <w:rsid w:val="00D668D5"/>
    <w:rsid w:val="00D71F40"/>
    <w:rsid w:val="00D730D6"/>
    <w:rsid w:val="00D757F9"/>
    <w:rsid w:val="00D768E2"/>
    <w:rsid w:val="00D77416"/>
    <w:rsid w:val="00D77A62"/>
    <w:rsid w:val="00D77B9E"/>
    <w:rsid w:val="00D80FC6"/>
    <w:rsid w:val="00D839C2"/>
    <w:rsid w:val="00D94917"/>
    <w:rsid w:val="00D973FB"/>
    <w:rsid w:val="00DA4125"/>
    <w:rsid w:val="00DA43CD"/>
    <w:rsid w:val="00DA4927"/>
    <w:rsid w:val="00DA62C9"/>
    <w:rsid w:val="00DA74F3"/>
    <w:rsid w:val="00DA7581"/>
    <w:rsid w:val="00DB29E7"/>
    <w:rsid w:val="00DB2FA5"/>
    <w:rsid w:val="00DB411C"/>
    <w:rsid w:val="00DB69F3"/>
    <w:rsid w:val="00DB75C9"/>
    <w:rsid w:val="00DC4907"/>
    <w:rsid w:val="00DC49C7"/>
    <w:rsid w:val="00DC4C24"/>
    <w:rsid w:val="00DC7B7D"/>
    <w:rsid w:val="00DD017C"/>
    <w:rsid w:val="00DD01E8"/>
    <w:rsid w:val="00DD1725"/>
    <w:rsid w:val="00DD1A05"/>
    <w:rsid w:val="00DD361E"/>
    <w:rsid w:val="00DD397A"/>
    <w:rsid w:val="00DD4E9B"/>
    <w:rsid w:val="00DD58B7"/>
    <w:rsid w:val="00DD6549"/>
    <w:rsid w:val="00DD6699"/>
    <w:rsid w:val="00DE7DE7"/>
    <w:rsid w:val="00DF13F1"/>
    <w:rsid w:val="00E007C5"/>
    <w:rsid w:val="00E00DBF"/>
    <w:rsid w:val="00E01374"/>
    <w:rsid w:val="00E0213F"/>
    <w:rsid w:val="00E028F4"/>
    <w:rsid w:val="00E0335A"/>
    <w:rsid w:val="00E033E0"/>
    <w:rsid w:val="00E042EB"/>
    <w:rsid w:val="00E05571"/>
    <w:rsid w:val="00E06B3C"/>
    <w:rsid w:val="00E1026B"/>
    <w:rsid w:val="00E114EF"/>
    <w:rsid w:val="00E1172C"/>
    <w:rsid w:val="00E13706"/>
    <w:rsid w:val="00E13CB2"/>
    <w:rsid w:val="00E205F4"/>
    <w:rsid w:val="00E20C37"/>
    <w:rsid w:val="00E21D8B"/>
    <w:rsid w:val="00E21F96"/>
    <w:rsid w:val="00E22F6D"/>
    <w:rsid w:val="00E23227"/>
    <w:rsid w:val="00E26F5C"/>
    <w:rsid w:val="00E31A81"/>
    <w:rsid w:val="00E31D8A"/>
    <w:rsid w:val="00E33369"/>
    <w:rsid w:val="00E33D92"/>
    <w:rsid w:val="00E43C05"/>
    <w:rsid w:val="00E43E56"/>
    <w:rsid w:val="00E45FBD"/>
    <w:rsid w:val="00E47B86"/>
    <w:rsid w:val="00E501D9"/>
    <w:rsid w:val="00E52AFD"/>
    <w:rsid w:val="00E52C57"/>
    <w:rsid w:val="00E56167"/>
    <w:rsid w:val="00E57E7D"/>
    <w:rsid w:val="00E657CC"/>
    <w:rsid w:val="00E65B36"/>
    <w:rsid w:val="00E66C7D"/>
    <w:rsid w:val="00E73AE2"/>
    <w:rsid w:val="00E74C9F"/>
    <w:rsid w:val="00E76006"/>
    <w:rsid w:val="00E807F6"/>
    <w:rsid w:val="00E8340A"/>
    <w:rsid w:val="00E83437"/>
    <w:rsid w:val="00E84CD8"/>
    <w:rsid w:val="00E87AD7"/>
    <w:rsid w:val="00E90B85"/>
    <w:rsid w:val="00E91679"/>
    <w:rsid w:val="00E92452"/>
    <w:rsid w:val="00E92D7E"/>
    <w:rsid w:val="00E9445C"/>
    <w:rsid w:val="00E94CC1"/>
    <w:rsid w:val="00E95C50"/>
    <w:rsid w:val="00E96431"/>
    <w:rsid w:val="00EA017F"/>
    <w:rsid w:val="00EA1991"/>
    <w:rsid w:val="00EC3039"/>
    <w:rsid w:val="00EC5235"/>
    <w:rsid w:val="00EC585A"/>
    <w:rsid w:val="00EC7242"/>
    <w:rsid w:val="00ED25A0"/>
    <w:rsid w:val="00ED3971"/>
    <w:rsid w:val="00ED6B03"/>
    <w:rsid w:val="00ED7A5B"/>
    <w:rsid w:val="00EE04C6"/>
    <w:rsid w:val="00EE166C"/>
    <w:rsid w:val="00EE4E20"/>
    <w:rsid w:val="00EE58AB"/>
    <w:rsid w:val="00EF065C"/>
    <w:rsid w:val="00EF1713"/>
    <w:rsid w:val="00EF2BDB"/>
    <w:rsid w:val="00EF63D4"/>
    <w:rsid w:val="00F0049A"/>
    <w:rsid w:val="00F00564"/>
    <w:rsid w:val="00F0158F"/>
    <w:rsid w:val="00F01D3A"/>
    <w:rsid w:val="00F01E0B"/>
    <w:rsid w:val="00F01FDA"/>
    <w:rsid w:val="00F03685"/>
    <w:rsid w:val="00F06119"/>
    <w:rsid w:val="00F06D30"/>
    <w:rsid w:val="00F07C92"/>
    <w:rsid w:val="00F107CF"/>
    <w:rsid w:val="00F110CD"/>
    <w:rsid w:val="00F119EA"/>
    <w:rsid w:val="00F138AB"/>
    <w:rsid w:val="00F14B43"/>
    <w:rsid w:val="00F203C7"/>
    <w:rsid w:val="00F20FEE"/>
    <w:rsid w:val="00F215E2"/>
    <w:rsid w:val="00F21E3F"/>
    <w:rsid w:val="00F253A6"/>
    <w:rsid w:val="00F25D28"/>
    <w:rsid w:val="00F27B38"/>
    <w:rsid w:val="00F31D95"/>
    <w:rsid w:val="00F32AB4"/>
    <w:rsid w:val="00F36DD7"/>
    <w:rsid w:val="00F41A27"/>
    <w:rsid w:val="00F4338D"/>
    <w:rsid w:val="00F440D3"/>
    <w:rsid w:val="00F446AC"/>
    <w:rsid w:val="00F44FB0"/>
    <w:rsid w:val="00F46EAF"/>
    <w:rsid w:val="00F46F64"/>
    <w:rsid w:val="00F471CB"/>
    <w:rsid w:val="00F4729C"/>
    <w:rsid w:val="00F51C5C"/>
    <w:rsid w:val="00F52FB3"/>
    <w:rsid w:val="00F561BC"/>
    <w:rsid w:val="00F5621C"/>
    <w:rsid w:val="00F5774F"/>
    <w:rsid w:val="00F62688"/>
    <w:rsid w:val="00F636D7"/>
    <w:rsid w:val="00F648A7"/>
    <w:rsid w:val="00F710CA"/>
    <w:rsid w:val="00F71489"/>
    <w:rsid w:val="00F75E33"/>
    <w:rsid w:val="00F76BE5"/>
    <w:rsid w:val="00F77623"/>
    <w:rsid w:val="00F822AB"/>
    <w:rsid w:val="00F829C2"/>
    <w:rsid w:val="00F83D11"/>
    <w:rsid w:val="00F85BFB"/>
    <w:rsid w:val="00F9182B"/>
    <w:rsid w:val="00F91A2E"/>
    <w:rsid w:val="00F921F1"/>
    <w:rsid w:val="00FA0C19"/>
    <w:rsid w:val="00FA1F80"/>
    <w:rsid w:val="00FA28AE"/>
    <w:rsid w:val="00FA51C3"/>
    <w:rsid w:val="00FA65D5"/>
    <w:rsid w:val="00FA73EE"/>
    <w:rsid w:val="00FB127E"/>
    <w:rsid w:val="00FB309E"/>
    <w:rsid w:val="00FB38BE"/>
    <w:rsid w:val="00FB3FEB"/>
    <w:rsid w:val="00FB6205"/>
    <w:rsid w:val="00FC02ED"/>
    <w:rsid w:val="00FC0804"/>
    <w:rsid w:val="00FC1E1A"/>
    <w:rsid w:val="00FC3B6D"/>
    <w:rsid w:val="00FC4914"/>
    <w:rsid w:val="00FC50B2"/>
    <w:rsid w:val="00FC62B9"/>
    <w:rsid w:val="00FC717F"/>
    <w:rsid w:val="00FD15DC"/>
    <w:rsid w:val="00FD3A4E"/>
    <w:rsid w:val="00FD5F15"/>
    <w:rsid w:val="00FD6D81"/>
    <w:rsid w:val="00FE25E9"/>
    <w:rsid w:val="00FE2EB7"/>
    <w:rsid w:val="00FE4940"/>
    <w:rsid w:val="00FE57BC"/>
    <w:rsid w:val="00FE6E74"/>
    <w:rsid w:val="00FE7AC2"/>
    <w:rsid w:val="00FF1AD3"/>
    <w:rsid w:val="00FF1C0F"/>
    <w:rsid w:val="00FF3F0C"/>
    <w:rsid w:val="00FF616D"/>
    <w:rsid w:val="00FF7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basedOn w:val="NO"/>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basedOn w:val="NO"/>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2364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ftp/tsg_sa/TSG_SA/TSGS_97E_Electronic_2022-09/Docs/SP-2208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E4FCB-3FB7-4174-84F7-F3DBCFE1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6</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CATT-dxy</cp:lastModifiedBy>
  <cp:revision>64</cp:revision>
  <cp:lastPrinted>2000-02-29T10:31:00Z</cp:lastPrinted>
  <dcterms:created xsi:type="dcterms:W3CDTF">2022-09-22T07:38:00Z</dcterms:created>
  <dcterms:modified xsi:type="dcterms:W3CDTF">2022-09-30T08:39:00Z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